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Data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Data Engineer with 10+ years of experience in designing scalable data architectures and leading data engineering initiatives. Proven expertise in developing high-quality data systems and implementing best practices across various engineering teams, ensuring operational excellence and support for growth and innovation.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Node.js, SQL, Java, Scala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Technologies</w:t>
      </w:r>
      <w:r>
        <w:rPr>
          <w:rFonts w:asciiTheme="majorHAnsi" w:hAnsiTheme="majorHAnsi" w:cstheme="majorHAnsi"/>
          <w:bCs/>
          <w:lang w:val="en-US"/>
        </w:rPr>
        <w:t xml:space="preserve">: Apache Spark, Apache Flink, Apache Airflow, Hadoop, Kafka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Storage Solutions</w:t>
      </w:r>
      <w:r>
        <w:rPr>
          <w:rFonts w:asciiTheme="majorHAnsi" w:hAnsiTheme="majorHAnsi" w:cstheme="majorHAnsi"/>
          <w:bCs/>
          <w:lang w:val="en-US"/>
        </w:rPr>
        <w:t xml:space="preserve">: AWS S3, AWS Redshift, AWS RDS, DynamoDB, PostgreSQL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Containerization and Orchestration</w:t>
      </w:r>
      <w:r>
        <w:rPr>
          <w:rFonts w:asciiTheme="majorHAnsi" w:hAnsiTheme="majorHAnsi" w:cstheme="majorHAnsi"/>
          <w:bCs/>
          <w:lang w:val="en-US"/>
        </w:rPr>
        <w:t xml:space="preserve">: Docker, Kubernetes, OpenShift, Jenkins,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Quality and Integrity</w:t>
      </w:r>
      <w:r>
        <w:rPr>
          <w:rFonts w:asciiTheme="majorHAnsi" w:hAnsiTheme="majorHAnsi" w:cstheme="majorHAnsi"/>
          <w:bCs/>
          <w:lang w:val="en-US"/>
        </w:rPr>
        <w:t xml:space="preserve">: Data Validation, Data Governance, Data Lineage, ETL Processes, Data Profiling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Machine Learning Infrastructure</w:t>
      </w:r>
      <w:r>
        <w:rPr>
          <w:rFonts w:asciiTheme="majorHAnsi" w:hAnsiTheme="majorHAnsi" w:cstheme="majorHAnsi"/>
          <w:bCs/>
          <w:lang w:val="en-US"/>
        </w:rPr>
        <w:t xml:space="preserve">: TensorFlow, PyTorch, MLflow, Apache Beam, SciKit-Learn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Messaging Systems</w:t>
      </w:r>
      <w:r>
        <w:rPr>
          <w:rFonts w:asciiTheme="majorHAnsi" w:hAnsiTheme="majorHAnsi" w:cstheme="majorHAnsi"/>
          <w:bCs/>
          <w:lang w:val="en-US"/>
        </w:rPr>
        <w:t xml:space="preserve">: RabbitMQ, Apache Kafka, ActiveMQ, Redis, MQTT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File Formats &amp; Data Models</w:t>
      </w:r>
      <w:r>
        <w:rPr>
          <w:rFonts w:asciiTheme="majorHAnsi" w:hAnsiTheme="majorHAnsi" w:cstheme="majorHAnsi"/>
          <w:bCs/>
          <w:lang w:val="en-US"/>
        </w:rPr>
        <w:t xml:space="preserve">: JSON, Parquet, Avro, XML, ORC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AWS, Microsoft Azure, Google Cloud Platform, IBM Cloud, Oracle Cloud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Data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scalable data architecture for data ingestion pipelines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Spark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S3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support high-volume data processing from IoT devices.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Airflow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orchestrating complex workflows, ensuring data pipelines run reliably and efficiently across multiple engineering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and maintained microservices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facilitate real-time data processing and API integrations for product features.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code reviews and provided constructive feedback to ensure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quality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standards were consistently met across all projects.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and documented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architecture standards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patterns, and best practices, which led to improved integration and consistency across diverse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managers to define and implement new data features, leveraging backend frameworks to enhance product offerings.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validation processes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automated tools to ensure integrity and reliability of the data pipeline outputs.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detailed documentation and reference implementations for teams to easily achieve architectural consistency in their projects.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strategic planning sessions to align long-term data initiatives with organizational goals, focusing on AI/ML integration and data infrastructure.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Redshift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advanced analytics, effectively organizing large datasets for analytical queries and reporting functions.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caching strategies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optimize data access times for frequently accessed data sets.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Engineered complex data workflows through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reliable transmission and processing of streaming data from connected devices.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Tested and evaluated new technologies to enhance existing data frameworks, focusing on performance improvements and scalability across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integration with various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databases to enhance flexibility in data handling and storage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data models and APIs according to industry best practices, ensuring high-performance and reliable access to data for all front-end applications.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Architected large-scale data processing solutions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Hadoop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Spark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efficient batch and stream processing.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CI/CD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automating the deployment of data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performance tuning and optimization on data queries to minimize execution times and improve system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the integration of machine learning models into data pipelines, utilizing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TensorFlow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Scikit-Learn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model training and evaluation.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data monitoring systems to track data quality metrics and performance over time, ensuring the reliability of data-driven insights.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data scientists to prepare datasets for model training and inference, applying best practices in data preprocessing and feature engineering.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RESTful APIs to serve data to external clients, incorporating appropriate authentication and access controls.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stakeholders to gather data requirements and clearly translate them into technical specifications.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Investigated and resolved data discrepancies across various systems, ensuring high data integrity and accuracy for critical reporting functions.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establishment of a data governance framework, ensuring compliance with industry standards and regulations.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ETL processes using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Apache NiFi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automate data ingestion from multiple sources.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large datasets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leveraging advanced features for data analysis and reporting.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data processing applications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implementing libraries such as Pandas and NumPy to facilitate analysis and transformation tasks.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that handled high-frequency telemetry data from multiple IoT devices, focusing on real-time data processing and visualization.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gather requirements and develop solutions that met business needs while adhering to architectural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migration of legacy systems to cloud-based architectures, specifically transitioning data lakes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solutions.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microservices for data interaction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robust and resilient data access for business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peer code reviews and provided mentorship to junior engineers on best practices for scalable data architectures.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design and implementation of caching strategies to optimize data access and reduce workload on critical databases.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RabbitMQ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messaging solutions, ensuring seamless data flow between different services and applications within the architecture.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documentation of data flows and system architectures to facilitate knowledge transfer and onboarding of new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training sessions for team members on emerging data technologies and tools, sharing best practices and fostering continuous learning within the team.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