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extensive experience in architecting and evolving complex, high-performance web applications. Proficient in both frontend and backend development, specializing in AI-driven solutions, and deeply committed to high code quality and robust system design. Strong expertise in cloud-native architecture, focusing on security, performance, and reliability across systems.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Ruby, Java, Go,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Frameworks</w:t>
      </w:r>
      <w:r>
        <w:rPr>
          <w:rFonts w:asciiTheme="majorHAnsi" w:hAnsiTheme="majorHAnsi" w:cstheme="majorHAnsi"/>
          <w:bCs/>
          <w:lang w:val="en-US"/>
        </w:rPr>
        <w:t xml:space="preserve">: React, Vue.js, Angular, jQuery, Sass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Frameworks</w:t>
      </w:r>
      <w:r>
        <w:rPr>
          <w:rFonts w:asciiTheme="majorHAnsi" w:hAnsiTheme="majorHAnsi" w:cstheme="majorHAnsi"/>
          <w:bCs/>
          <w:lang w:val="en-US"/>
        </w:rPr>
        <w:t xml:space="preserve">: Ruby on Rails, Django, Flask, Express.js,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Technologies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OpenAI GPT, Hugging Face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Google Cloud Platform (GCP), AWS, Azure, BigQuery,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Kafka, PostgreSQL, MongoDB,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&amp; DevOps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GitLab CI,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Monitoring</w:t>
      </w:r>
      <w:r>
        <w:rPr>
          <w:rFonts w:asciiTheme="majorHAnsi" w:hAnsiTheme="majorHAnsi" w:cstheme="majorHAnsi"/>
          <w:bCs/>
          <w:lang w:val="en-US"/>
        </w:rPr>
        <w:t xml:space="preserve">: Jest, Mocha, Cypress, Prometheus, Grafana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Practices</w:t>
      </w:r>
      <w:r>
        <w:rPr>
          <w:rFonts w:asciiTheme="majorHAnsi" w:hAnsiTheme="majorHAnsi" w:cstheme="majorHAnsi"/>
          <w:bCs/>
          <w:lang w:val="en-US"/>
        </w:rPr>
        <w:t xml:space="preserve">: OWASP, SSL/TLS, JWT, OAuth, SAML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evolved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AI-driven features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a cloud-native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Python-based AI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DevOps to establish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agent deployment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full-stack systems emphasizing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maintainable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extensible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and observability solutions, improving response times and user experience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functionalities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systematic profiling and load testing as part of performance benchmarks for various AI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data integrity and security across systems by embedding robust security measures in all AI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engineers to evaluate architectural designs and proposed solutions aligning with best tech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Steered the shift-left testing paradigm to improve early bug detection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AI-driven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offering insights to enhance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fostering a culture of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initiatives for proactive addressing of technical debt related to core workflows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integration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BigQuery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analytics and data processing, optimizing backend operations linked to user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event-driven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handle real-time data streaming effectively, supporting AI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Crafted cloud-native systems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modular design to improve agility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engineers on AI best practices and on leveraging technologies effectively across the stack.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high-performance web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for seamless communication between frontend and backend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deploying AI functionalities in production, ensuring they meet safety and reliability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migration projects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cloud-native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scalability and resilience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response and load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Enabled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deployment processes to reduce errors and speed up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automated testing frameworks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improve code quality and functionality validation.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asynchronous messaging and data processing, significantly improving data flow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internal tools to enhance developer productivity, focusing on usability and extensibility.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translate business needs into technical requirements for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practices, ensuring compliance with industry standards for data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Took part in cross-functional team meetings to align development efforts with business objectives.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responsive, feature-rich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enhancing user experience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state management techniques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routing and data handling for scalable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data processing scripts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key operational tasks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developing RESTful APIs, facilitating seamless integration with third-party services and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applications using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robustness and reducing regression issues post-deployment.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source control management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team collaboration and version tracking on software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microservices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deployments' modularity and fault tolerance.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extensive documentation for code and application functionalities, fostering clarity and knowledge transfer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contributing constructive feedback to enhance application performance and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monitoring solutions to track application performance metrics directly tied to user interactions.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