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1DFBCA6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Full Stack Developer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0DED7D7" w:rsidR="00A96FCC" w:rsidRPr="00B4406F" w:rsidRDefault="00DB3807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DB3807">
              <w:rPr>
                <w:rFonts w:asciiTheme="majorHAnsi" w:hAnsiTheme="majorHAnsi" w:cstheme="majorHAnsi"/>
              </w:rPr>
              <w:t>Mckinney, TX 75072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Highly skilled Full Stack Developer with over 10 years of experience in building scalable, data-driven web applications, particularly in the advertising technology sector. Proficient in developing robust backend services with modern languages and frameworks while delivering intuitive front-end applications. Demonstrated expertise in integrating AI/ML models and systems optimization for high-performance applications in fast-paced environments.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Backend Development</w:t>
      </w:r>
      <w:r>
        <w:rPr>
          <w:rFonts w:asciiTheme="majorHAnsi" w:hAnsiTheme="majorHAnsi" w:cstheme="majorHAnsi"/>
          <w:bCs/>
          <w:lang w:val="en-US"/>
        </w:rPr>
        <w:t xml:space="preserve">: Scala, Python, Java, Node.js, Go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Frontend Development</w:t>
      </w:r>
      <w:r>
        <w:rPr>
          <w:rFonts w:asciiTheme="majorHAnsi" w:hAnsiTheme="majorHAnsi" w:cstheme="majorHAnsi"/>
          <w:bCs/>
          <w:lang w:val="en-US"/>
        </w:rPr>
        <w:t xml:space="preserve">: React, Vue, Angular, HTML5, CSS3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Databases &amp; Data Handling</w:t>
      </w:r>
      <w:r>
        <w:rPr>
          <w:rFonts w:asciiTheme="majorHAnsi" w:hAnsiTheme="majorHAnsi" w:cstheme="majorHAnsi"/>
          <w:bCs/>
          <w:lang w:val="en-US"/>
        </w:rPr>
        <w:t xml:space="preserve">: Postgres, MySQL, MongoDB, Cassandra, DynamoDB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Platforms</w:t>
      </w:r>
      <w:r>
        <w:rPr>
          <w:rFonts w:asciiTheme="majorHAnsi" w:hAnsiTheme="majorHAnsi" w:cstheme="majorHAnsi"/>
          <w:bCs/>
          <w:lang w:val="en-US"/>
        </w:rPr>
        <w:t xml:space="preserve">: AWS, GCP, Azure, Heroku, IBM Cloud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APIs &amp; Integrations</w:t>
      </w:r>
      <w:r>
        <w:rPr>
          <w:rFonts w:asciiTheme="majorHAnsi" w:hAnsiTheme="majorHAnsi" w:cstheme="majorHAnsi"/>
          <w:bCs/>
          <w:lang w:val="en-US"/>
        </w:rPr>
        <w:t xml:space="preserve">: REST, GraphQL, gRPC, SOAP, WebSockets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 Processing</w:t>
      </w:r>
      <w:r>
        <w:rPr>
          <w:rFonts w:asciiTheme="majorHAnsi" w:hAnsiTheme="majorHAnsi" w:cstheme="majorHAnsi"/>
          <w:bCs/>
          <w:lang w:val="en-US"/>
        </w:rPr>
        <w:t xml:space="preserve">: Apache Kafka, AWS Kinesis, Google Pub/Sub, ETL, Spark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DevOps &amp; CI/CD</w:t>
      </w:r>
      <w:r>
        <w:rPr>
          <w:rFonts w:asciiTheme="majorHAnsi" w:hAnsiTheme="majorHAnsi" w:cstheme="majorHAnsi"/>
          <w:bCs/>
          <w:lang w:val="en-US"/>
        </w:rPr>
        <w:t xml:space="preserve">: Docker, Kubernetes, Jenkins, Terraform, GitLab CI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Testing &amp; Monitoring</w:t>
      </w:r>
      <w:r>
        <w:rPr>
          <w:rFonts w:asciiTheme="majorHAnsi" w:hAnsiTheme="majorHAnsi" w:cstheme="majorHAnsi"/>
          <w:bCs/>
          <w:lang w:val="en-US"/>
        </w:rPr>
        <w:t xml:space="preserve">: JUnit, Selenium, Mocha, Postman, Grafana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36363434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Full Stack Developer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developed full-stack applications for advertising technology, enhancing campaign management and targeting capabilities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front-end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Scala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backend services.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Built and maintained scalable backend APIs that processed high volumes of real-time data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Java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Spring Boot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low latency and high throughput.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intuitive front-end experiences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Vue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that facilitated user interactions with real-time analytics dashboards, improving user engagement and satisfaction.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 to translate advertising requirements into technical specifications, ensuring seamless integration of data pipelines with front-end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compliance measures for data privacy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GDPR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CCPA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within applications, resulting in robust mechanisms for user consent and data security.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Optimized application performance through the use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services including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Lambda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RDS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S3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scalable and efficient data storage and retrieval.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Led the architecture design discussions to adopt event-driven architecture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Apache Kafka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resulting in improved system responsiveness and scalability.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AI/ML models into advertising products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Python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data processing and model deployment, enhancing prediction accuracy for ad targeting.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maintained CI/CD pipelines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Jenkins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streamlining the deployment process, and reducing downtime during updates.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non-SQL databases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DynamoDB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high-availability scenarios while ensuring data persistence and quick access during peak loads.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code reviews and provided constructive feedback focusing on system reliability and maintainability, fostering a culture of continuous improvement.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Built data ingestion pipelines to manage large datasets of event logs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Apache Spark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enabling analytics and reporting features.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GraphQL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data fetching optimization, reducing the number of requests and improving performance in client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performance tuning of applications using profiling tools to identify and resolve bottlenecks in system operations.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Facilitated the integration of third-party services and APIs to enhance functionalities, ensuring smooth transitions across advertising workflows.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48E12349" w:rsidR="00A96FCC" w:rsidRPr="00B4406F" w:rsidRDefault="00CF6A4B" w:rsidP="003A7A7F">
      <w:pPr>
        <w:pStyle w:val="Heading2"/>
        <w:rPr>
          <w:rFonts w:cstheme="majorHAnsi"/>
        </w:rPr>
      </w:pPr>
      <w:r>
        <w:rPr>
          <w:rFonts w:cstheme="majorHAnsi"/>
        </w:rPr>
        <w:t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scalable backend services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MarTech products, significantly improving processing speeds for large datasets in analytics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APIs to streamline communication between front-end interfaces and backend systems, enhancing functionality across various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dynamic dashboards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incorporated real-time data visualization techniques for improved insight generation into advertising performance metrics.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deployed microservices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architecture, enabling flexible and resilient service management for different product components.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team efforts to set up monitoring solutions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Grafana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Prometheus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improving system observability and performance tracking.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on data handling strategies for big data projects, integrating solutions with tools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Kafka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 Kinesis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optimal data flow management.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Executed complex SQL queries to manipulate large datasets stored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accuracy and performance optimization for reporting procedures.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high-level architecture discussions focusing on scalability, resilience, and compliance with privacy regulations in all developments.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Terraform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infrastructure as code practices to automate deployments and ensure consistency across environments, increasing deployment efficiency.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Optimized existing applications dealing with high volumes of user interactions, leveraging skills in network and data modeling to enhance overall performance.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with complex algorithmic implementations aimed at audience segmentation and targeting filters in advertising systems.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agile methodology practices for project management, ensuring iterative development and frequent feedback loops to improve productivity.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60EC9836" w:rsidR="003B7665" w:rsidRPr="00B4406F" w:rsidRDefault="00CF6A4B" w:rsidP="003B7665">
      <w:pPr>
        <w:pStyle w:val="Heading2"/>
        <w:rPr>
          <w:rFonts w:cstheme="majorHAnsi"/>
        </w:rPr>
      </w:pPr>
      <w:r>
        <w:rPr>
          <w:rFonts w:cstheme="majorHAnsi"/>
        </w:rPr>
        <w:t>Software Developer</w:t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full-stack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Angular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internal tools in large media organizations, streamlining content management processes.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on developing responsive and user-friendly interfaces for web-based applications,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HTML5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CSS3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Bootstrap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enhance application usability.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and optimized database schemas suitable for relational databases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enabling efficient data retrieval capabilities for the advertising metrics.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migrating legacy applications to modern cloud architectures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improving scalability and performance through system enhancements.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developing event-driven systems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MQTT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inter-service communication, ensuring decoupled systems and improved process efficiency.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data scientists to integrate ML models into applications, employing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Apache Airflow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managing workflows.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cross-team collaboration to develop solutions that addressed client-specific advertising needs, effectively leveraging technology stacks on tailored projects.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JIRA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Confluence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task management and documentation, fostering clear communication and documentation practices within the team.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unit and integration tests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JUnit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Mockito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the reliability and functionality of the codebase before deployment.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Optimized build and deployment processes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Bitbucket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improving team collaboration and version control strategies.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FF153" w14:textId="77777777" w:rsidR="002526D6" w:rsidRDefault="002526D6" w:rsidP="00292D75">
      <w:r>
        <w:separator/>
      </w:r>
    </w:p>
  </w:endnote>
  <w:endnote w:type="continuationSeparator" w:id="0">
    <w:p w14:paraId="710A9CF4" w14:textId="77777777" w:rsidR="002526D6" w:rsidRDefault="002526D6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24CF3" w14:textId="77777777" w:rsidR="002526D6" w:rsidRDefault="002526D6" w:rsidP="00292D75">
      <w:r>
        <w:separator/>
      </w:r>
    </w:p>
  </w:footnote>
  <w:footnote w:type="continuationSeparator" w:id="0">
    <w:p w14:paraId="363DD4BA" w14:textId="77777777" w:rsidR="002526D6" w:rsidRDefault="002526D6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C22D8"/>
    <w:rsid w:val="000E18CE"/>
    <w:rsid w:val="00111526"/>
    <w:rsid w:val="0011784B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13C34"/>
    <w:rsid w:val="00917638"/>
    <w:rsid w:val="00962F92"/>
    <w:rsid w:val="009F25EC"/>
    <w:rsid w:val="00A46CF6"/>
    <w:rsid w:val="00A80D33"/>
    <w:rsid w:val="00A92F43"/>
    <w:rsid w:val="00A96FCC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53</cp:revision>
  <dcterms:created xsi:type="dcterms:W3CDTF">2025-06-19T17:24:00Z</dcterms:created>
  <dcterms:modified xsi:type="dcterms:W3CDTF">2026-04-06T17:21:00Z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