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Data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Experienced Data Engineer with over 10 years of expertise in designing and implementing data solutions, specializing in ETL processes, data governance, and business intelligence tools. Proven ability to leverage technologies such as Databricks, SQL, and various BI frameworks to drive impactful data quality improvements and stakeholder satisfaction.</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Engineering</w:t>
      </w:r>
      <w:r>
        <w:rPr>
          <w:rFonts w:asciiTheme="majorHAnsi" w:hAnsiTheme="majorHAnsi" w:cstheme="majorHAnsi"/>
          <w:bCs/>
          <w:lang w:val="en-US"/>
        </w:rPr>
        <w:t xml:space="preserve">: ETL, Databricks, Data Governance, Business Intelligence, Data Quality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Management</w:t>
      </w:r>
      <w:r>
        <w:rPr>
          <w:rFonts w:asciiTheme="majorHAnsi" w:hAnsiTheme="majorHAnsi" w:cstheme="majorHAnsi"/>
          <w:bCs/>
          <w:lang w:val="en-US"/>
        </w:rPr>
        <w:t xml:space="preserve">: SQL, Relational Database Theory, Metadata Management, Database Design, Data Warehousing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w:t>
      </w:r>
      <w:r>
        <w:rPr>
          <w:rFonts w:asciiTheme="majorHAnsi" w:hAnsiTheme="majorHAnsi" w:cstheme="majorHAnsi"/>
          <w:bCs/>
          <w:lang w:val="en-US"/>
        </w:rPr>
        <w:t xml:space="preserve">: Python, Scala, Spark, Java, 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&amp; Technologies</w:t>
      </w:r>
      <w:r>
        <w:rPr>
          <w:rFonts w:asciiTheme="majorHAnsi" w:hAnsiTheme="majorHAnsi" w:cstheme="majorHAnsi"/>
          <w:bCs/>
          <w:lang w:val="en-US"/>
        </w:rPr>
        <w:t xml:space="preserve">: Tableau, Looker, Power BI, Apache Airflow, Git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Analytics</w:t>
      </w:r>
      <w:r>
        <w:rPr>
          <w:rFonts w:asciiTheme="majorHAnsi" w:hAnsiTheme="majorHAnsi" w:cstheme="majorHAnsi"/>
          <w:bCs/>
          <w:lang w:val="en-US"/>
        </w:rPr>
        <w:t xml:space="preserve">: Data Modeling, Statistical Analysis, Data Profiling, Advanced SQL, Data Visualization</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Data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complex </w:t>
      </w:r>
      <w:r w:rsidRPr="00B4406F">
        <w:rPr>
          <w:rFonts w:asciiTheme="majorHAnsi" w:hAnsiTheme="majorHAnsi" w:cstheme="majorHAnsi"/>
          <w:b/>
          <w:bCs/>
          <w:sz w:val="22"/>
          <w:szCs w:val="24"/>
        </w:rPr>
        <w:t xml:space="preserve">ETL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pipelines using </w:t>
      </w:r>
      <w:r w:rsidRPr="00B4406F">
        <w:rPr>
          <w:rFonts w:asciiTheme="majorHAnsi" w:hAnsiTheme="majorHAnsi" w:cstheme="majorHAnsi"/>
          <w:b/>
          <w:bCs/>
          <w:sz w:val="22"/>
          <w:szCs w:val="24"/>
        </w:rPr>
        <w:t xml:space="preserve">Databricks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high quality and governance of data transformations.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Engineered innovative </w:t>
      </w:r>
      <w:r w:rsidRPr="00B4406F">
        <w:rPr>
          <w:rFonts w:asciiTheme="majorHAnsi" w:hAnsiTheme="majorHAnsi" w:cstheme="majorHAnsi"/>
          <w:b/>
          <w:bCs/>
          <w:sz w:val="22"/>
          <w:szCs w:val="24"/>
        </w:rPr>
        <w:t xml:space="preserve">business intelligence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solutions that provided critical insights to stakeholders and improved decision-making.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regular </w:t>
      </w:r>
      <w:r w:rsidRPr="00B4406F">
        <w:rPr>
          <w:rFonts w:asciiTheme="majorHAnsi" w:hAnsiTheme="majorHAnsi" w:cstheme="majorHAnsi"/>
          <w:b/>
          <w:bCs/>
          <w:sz w:val="22"/>
          <w:szCs w:val="24"/>
        </w:rPr>
        <w:t xml:space="preserve">data quality assessments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collaborated with SMEs to define metrics and standards for data governance programs.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w:t>
      </w:r>
      <w:r w:rsidRPr="00B4406F">
        <w:rPr>
          <w:rFonts w:asciiTheme="majorHAnsi" w:hAnsiTheme="majorHAnsi" w:cstheme="majorHAnsi"/>
          <w:b/>
          <w:bCs/>
          <w:sz w:val="22"/>
          <w:szCs w:val="24"/>
        </w:rPr>
        <w:t xml:space="preserve">metadata catalogs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data discoverability and usability across the organization.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Played a key role in </w:t>
      </w:r>
      <w:r w:rsidRPr="00B4406F">
        <w:rPr>
          <w:rFonts w:asciiTheme="majorHAnsi" w:hAnsiTheme="majorHAnsi" w:cstheme="majorHAnsi"/>
          <w:b/>
          <w:bCs/>
          <w:sz w:val="22"/>
          <w:szCs w:val="24"/>
        </w:rPr>
        <w:t xml:space="preserve">data stewardship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activities, fostering a culture of accountability and transparency in data management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advanced </w:t>
      </w:r>
      <w:r w:rsidRPr="00B4406F">
        <w:rPr>
          <w:rFonts w:asciiTheme="majorHAnsi" w:hAnsiTheme="majorHAnsi" w:cstheme="majorHAnsi"/>
          <w:b/>
          <w:bCs/>
          <w:sz w:val="22"/>
          <w:szCs w:val="24"/>
        </w:rPr>
        <w:t xml:space="preserve">SQL queries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data analysis and transformation to support diverse BI needs.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Facilitated knowledge sharing sessions, promoting best practices in </w:t>
      </w:r>
      <w:r w:rsidRPr="00B4406F">
        <w:rPr>
          <w:rFonts w:asciiTheme="majorHAnsi" w:hAnsiTheme="majorHAnsi" w:cstheme="majorHAnsi"/>
          <w:b/>
          <w:bCs/>
          <w:sz w:val="22"/>
          <w:szCs w:val="24"/>
        </w:rPr>
        <w:t xml:space="preserve">data quality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metadata management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across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Analyzed stakeholder requirements to drive effective modeling techniques and ensure alignment with business objectives.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on large-scale projects, adhering to timelines while maintaining attention to detail and a sense of urgency.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independently on non-routine problems, employing analytical skills to derive effective solutions to complex data challenges.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Prepared comprehensive reports on </w:t>
      </w:r>
      <w:r w:rsidRPr="00B4406F">
        <w:rPr>
          <w:rFonts w:asciiTheme="majorHAnsi" w:hAnsiTheme="majorHAnsi" w:cstheme="majorHAnsi"/>
          <w:b/>
          <w:bCs/>
          <w:sz w:val="22"/>
          <w:szCs w:val="24"/>
        </w:rPr>
        <w:t xml:space="preserve">data quality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governance metrics to demonstrate progress to stakeholders.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the development of enterprise-wide policies related to data usage and governance, ensuring compliance with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users to gather feedback on data issues, leading efforts to identify pain points and develop remediation strategies.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strategies to enhance </w:t>
      </w:r>
      <w:r w:rsidRPr="00B4406F">
        <w:rPr>
          <w:rFonts w:asciiTheme="majorHAnsi" w:hAnsiTheme="majorHAnsi" w:cstheme="majorHAnsi"/>
          <w:b/>
          <w:bCs/>
          <w:sz w:val="22"/>
          <w:szCs w:val="24"/>
        </w:rPr>
        <w:t xml:space="preserve">data quality profiling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processes, utilizing leading tools in the industry.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overall data architecture strategy, ensuring alignment with enterprise goals and best practices.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Data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efficient </w:t>
      </w:r>
      <w:r w:rsidRPr="00B4406F">
        <w:rPr>
          <w:rFonts w:asciiTheme="majorHAnsi" w:hAnsiTheme="majorHAnsi" w:cstheme="majorHAnsi"/>
          <w:b/>
          <w:bCs/>
          <w:szCs w:val="24"/>
        </w:rPr>
        <w:t xml:space="preserve">ETL workflows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improved existing data processes in a </w:t>
      </w:r>
      <w:r w:rsidRPr="00B4406F">
        <w:rPr>
          <w:rFonts w:asciiTheme="majorHAnsi" w:hAnsiTheme="majorHAnsi" w:cstheme="majorHAnsi"/>
          <w:b/>
          <w:bCs/>
          <w:szCs w:val="24"/>
        </w:rPr>
        <w:t xml:space="preserve">Data Warehouse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environment.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automate data transformation processes, enhancing data delivery times.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identify data requirements and integrate solutions seamlessly into business intelligence systems.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data profiling activities, measuring data quality and proposing necessary corrections to improve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and maintained data governance policies for effective record-keeping and compliance.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creation and maintenance of data models to ensure adherence to best practices across platforms.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projects utilizing </w:t>
      </w:r>
      <w:r w:rsidRPr="00B4406F">
        <w:rPr>
          <w:rFonts w:asciiTheme="majorHAnsi" w:hAnsiTheme="majorHAnsi" w:cstheme="majorHAnsi"/>
          <w:b/>
          <w:bCs/>
          <w:szCs w:val="24"/>
        </w:rPr>
        <w:t xml:space="preserve">Apache Spark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processing large datasets efficiently, focusing on scalability and performance improvements.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training sessions for team members on effective </w:t>
      </w:r>
      <w:r w:rsidRPr="00B4406F">
        <w:rPr>
          <w:rFonts w:asciiTheme="majorHAnsi" w:hAnsiTheme="majorHAnsi" w:cstheme="majorHAnsi"/>
          <w:b/>
          <w:bCs/>
          <w:szCs w:val="24"/>
        </w:rPr>
        <w:t xml:space="preserve">data management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practices and tools.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ad-hoc reporting efforts by creating </w:t>
      </w:r>
      <w:r w:rsidRPr="00B4406F">
        <w:rPr>
          <w:rFonts w:asciiTheme="majorHAnsi" w:hAnsiTheme="majorHAnsi" w:cstheme="majorHAnsi"/>
          <w:b/>
          <w:bCs/>
          <w:szCs w:val="24"/>
        </w:rPr>
        <w:t xml:space="preserve">Dashboards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visualizations using </w:t>
      </w:r>
      <w:r w:rsidRPr="00B4406F">
        <w:rPr>
          <w:rFonts w:asciiTheme="majorHAnsi" w:hAnsiTheme="majorHAnsi" w:cstheme="majorHAnsi"/>
          <w:b/>
          <w:bCs/>
          <w:szCs w:val="24"/>
        </w:rPr>
        <w:t xml:space="preserve">Tableau</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Power BI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Ensured data lineage and traceability within the organization to fulfill compliance and regulatory obligations.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Data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w:t>
      </w:r>
      <w:r w:rsidRPr="00B4406F">
        <w:rPr>
          <w:rFonts w:asciiTheme="majorHAnsi" w:hAnsiTheme="majorHAnsi" w:cstheme="majorHAnsi"/>
          <w:b/>
          <w:bCs/>
          <w:szCs w:val="24"/>
        </w:rPr>
        <w:t xml:space="preserve">ETL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processes and </w:t>
      </w:r>
      <w:r w:rsidRPr="00B4406F">
        <w:rPr>
          <w:rFonts w:asciiTheme="majorHAnsi" w:hAnsiTheme="majorHAnsi" w:cstheme="majorHAnsi"/>
          <w:b/>
          <w:bCs/>
          <w:szCs w:val="24"/>
        </w:rPr>
        <w:t xml:space="preserve">data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under the guidance of experienced engineers.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routine maintenance and monitoring of data quality metrics, identifying anomalies using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Excel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data collection and preparation activities for reporting needs, including generating simple reports.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with </w:t>
      </w:r>
      <w:r w:rsidRPr="00B4406F">
        <w:rPr>
          <w:rFonts w:asciiTheme="majorHAnsi" w:hAnsiTheme="majorHAnsi" w:cstheme="majorHAnsi"/>
          <w:b/>
          <w:bCs/>
          <w:szCs w:val="24"/>
        </w:rPr>
        <w:t xml:space="preserve">databases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such as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performing queries to extract valuable insights.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within a team to understand data flow and lifecycle within the organization, contributing to data mapping exercises.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establishment of metadata repositories for improved accessibility and governance.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entry-level knowledge of </w:t>
      </w:r>
      <w:r w:rsidRPr="00B4406F">
        <w:rPr>
          <w:rFonts w:asciiTheme="majorHAnsi" w:hAnsiTheme="majorHAnsi" w:cstheme="majorHAnsi"/>
          <w:b/>
          <w:bCs/>
          <w:szCs w:val="24"/>
        </w:rPr>
        <w:t xml:space="preserve">data modeling techniques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their application in real-world scenarios.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the implementation of basic </w:t>
      </w:r>
      <w:r w:rsidRPr="00B4406F">
        <w:rPr>
          <w:rFonts w:asciiTheme="majorHAnsi" w:hAnsiTheme="majorHAnsi" w:cstheme="majorHAnsi"/>
          <w:b/>
          <w:bCs/>
          <w:szCs w:val="24"/>
        </w:rPr>
        <w:t xml:space="preserve">data validation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processes to ensure accuracy and consistency across systems.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data literacy initiatives by assisting senior engineers in knowledge-sharing sessions.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data cleansing activities, using tools like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improve the accuracy of datasets.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