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Experienced Senior Data Engineer with over 10 years in data engineering and data warehousing, specialized in building scalable data pipelines and optimizing data infrastructure for operational excellence and quality assurance in various domains, including commercial insurance.</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 Engineering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Cloud Computing, Data Warehousing, ETL/ELT Processes, Data Modeling, Data Pipeline Development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Tools &amp;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Azure Data Factory, Microsoft SQL Server, Power BI, Tableau, Looker</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&amp; Scripting</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SQL, Python, Git, R, dbt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 Governance</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Data Quality Assurance, Metadata Management, Data Governance Frameworks, Compliance (NAIC, SOX), Access Control</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Collaboration &amp; Communication</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Cross-functional Team Collaboration, Documentation, Technical Leadership, Mentoring, Stakeholder Engagement</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Data Engineer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implemented scalable data pipelines using </w:t>
      </w:r>
      <w:r w:rsidRPr="008B2BF4">
        <w:rPr>
          <w:rFonts w:ascii="Cambria" w:eastAsia="Times New Roman" w:hAnsi="Cambria" w:cs="Calibri"/>
          <w:b/>
          <w:bCs/>
          <w:color w:val="000000"/>
        </w:rPr>
        <w:t xml:space="preserve">Azure Data Factory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data ingestion, transformation, and storage from internal systems and third-party vendors through </w:t>
      </w:r>
      <w:r w:rsidRPr="008B2BF4">
        <w:rPr>
          <w:rFonts w:ascii="Cambria" w:eastAsia="Times New Roman" w:hAnsi="Cambria" w:cs="Calibri"/>
          <w:b/>
          <w:bCs/>
          <w:color w:val="000000"/>
        </w:rPr>
        <w:t xml:space="preserve">APIs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flat files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Built and maintained a </w:t>
      </w:r>
      <w:r w:rsidRPr="008B2BF4">
        <w:rPr>
          <w:rFonts w:ascii="Cambria" w:eastAsia="Times New Roman" w:hAnsi="Cambria" w:cs="Calibri"/>
          <w:b/>
          <w:bCs/>
          <w:color w:val="000000"/>
        </w:rPr>
        <w:t xml:space="preserve">cloud-based data warehouse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solution in </w:t>
      </w:r>
      <w:r w:rsidRPr="008B2BF4">
        <w:rPr>
          <w:rFonts w:ascii="Cambria" w:eastAsia="Times New Roman" w:hAnsi="Cambria" w:cs="Calibri"/>
          <w:b/>
          <w:bCs/>
          <w:color w:val="000000"/>
        </w:rPr>
        <w:t xml:space="preserve">Azure 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clean, normalized data models for analytics use cases.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Established robust data ingestion processes across systems, focusing on </w:t>
      </w:r>
      <w:r w:rsidRPr="008B2BF4">
        <w:rPr>
          <w:rFonts w:ascii="Cambria" w:eastAsia="Times New Roman" w:hAnsi="Cambria" w:cs="Calibri"/>
          <w:b/>
          <w:bCs/>
          <w:color w:val="000000"/>
        </w:rPr>
        <w:t xml:space="preserve">data integrity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quality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effective reporting.</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API integration teams to develop secure data exchange protocols, enhancing data flow between internal services and external vendors.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Configured and managed connections from the data warehouse to </w:t>
      </w:r>
      <w:r w:rsidRPr="008B2BF4">
        <w:rPr>
          <w:rFonts w:ascii="Cambria" w:eastAsia="Times New Roman" w:hAnsi="Cambria" w:cs="Calibri"/>
          <w:b/>
          <w:bCs/>
          <w:color w:val="000000"/>
        </w:rPr>
        <w:t xml:space="preserve">BI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tools like </w:t>
      </w:r>
      <w:r w:rsidRPr="008B2BF4">
        <w:rPr>
          <w:rFonts w:ascii="Cambria" w:eastAsia="Times New Roman" w:hAnsi="Cambria" w:cs="Calibri"/>
          <w:b/>
          <w:bCs/>
          <w:color w:val="000000"/>
        </w:rPr>
        <w:t xml:space="preserve">Power BI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Tableau</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enabling user-friendly, self-service analytics.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Documented data flows, schemas, and definitions, significantly contributing to data governance and standardization efforts across departments.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data validation and cleansing mechanisms to guarantee high-quality data standards for financial reporting purposes.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Monitored compliance with </w:t>
      </w:r>
      <w:r w:rsidRPr="008B2BF4">
        <w:rPr>
          <w:rFonts w:ascii="Cambria" w:eastAsia="Times New Roman" w:hAnsi="Cambria" w:cs="Calibri"/>
          <w:b/>
          <w:bCs/>
          <w:color w:val="000000"/>
        </w:rPr>
        <w:t xml:space="preserve">data standards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regulatory requirements, including </w:t>
      </w:r>
      <w:r w:rsidRPr="008B2BF4">
        <w:rPr>
          <w:rFonts w:ascii="Cambria" w:eastAsia="Times New Roman" w:hAnsi="Cambria" w:cs="Calibri"/>
          <w:b/>
          <w:bCs/>
          <w:color w:val="000000"/>
        </w:rPr>
        <w:t xml:space="preserve">SOX</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NAIC</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uphold data security best practices.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Led initiatives in </w:t>
      </w:r>
      <w:r w:rsidRPr="008B2BF4">
        <w:rPr>
          <w:rFonts w:ascii="Cambria" w:eastAsia="Times New Roman" w:hAnsi="Cambria" w:cs="Calibri"/>
          <w:b/>
          <w:bCs/>
          <w:color w:val="000000"/>
        </w:rPr>
        <w:t xml:space="preserve">version control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using </w:t>
      </w:r>
      <w:r w:rsidRPr="008B2BF4">
        <w:rPr>
          <w:rFonts w:ascii="Cambria" w:eastAsia="Times New Roman" w:hAnsi="Cambria" w:cs="Calibri"/>
          <w:b/>
          <w:bCs/>
          <w:color w:val="000000"/>
        </w:rPr>
        <w:t xml:space="preserve">GitLab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established </w:t>
      </w:r>
      <w:r w:rsidRPr="008B2BF4">
        <w:rPr>
          <w:rFonts w:ascii="Cambria" w:eastAsia="Times New Roman" w:hAnsi="Cambria" w:cs="Calibri"/>
          <w:b/>
          <w:bCs/>
          <w:color w:val="000000"/>
        </w:rPr>
        <w:t xml:space="preserve">CI/CD pipelines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data workflows to automate deployment and testing.</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performance tuning and optimization of </w:t>
      </w:r>
      <w:r w:rsidRPr="008B2BF4">
        <w:rPr>
          <w:rFonts w:ascii="Cambria" w:eastAsia="Times New Roman" w:hAnsi="Cambria" w:cs="Calibri"/>
          <w:b/>
          <w:bCs/>
          <w:color w:val="000000"/>
        </w:rPr>
        <w:t xml:space="preserve">SQL queries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in </w:t>
      </w:r>
      <w:r w:rsidRPr="008B2BF4">
        <w:rPr>
          <w:rFonts w:ascii="Cambria" w:eastAsia="Times New Roman" w:hAnsi="Cambria" w:cs="Calibri"/>
          <w:b/>
          <w:bCs/>
          <w:color w:val="000000"/>
        </w:rPr>
        <w:t xml:space="preserve">Microsoft SQL Server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data retrieval speed and efficiency.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Enabled self-service reporting by designing initial dashboards in </w:t>
      </w:r>
      <w:r w:rsidRPr="008B2BF4">
        <w:rPr>
          <w:rFonts w:ascii="Cambria" w:eastAsia="Times New Roman" w:hAnsi="Cambria" w:cs="Calibri"/>
          <w:b/>
          <w:bCs/>
          <w:color w:val="000000"/>
        </w:rPr>
        <w:t xml:space="preserve">Power BI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boosting analytics capabilities across the organization.</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Actively mentored junior data engineers on best practices in </w:t>
      </w:r>
      <w:r w:rsidRPr="008B2BF4">
        <w:rPr>
          <w:rFonts w:ascii="Cambria" w:eastAsia="Times New Roman" w:hAnsi="Cambria" w:cs="Calibri"/>
          <w:b/>
          <w:bCs/>
          <w:color w:val="000000"/>
        </w:rPr>
        <w:t xml:space="preserve">data governance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architecture, and pipeline development.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with stakeholders to translate business requirements into scalable data solutions, facilitating alignment between technical and operational needs.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Provided ongoing support for data infrastructure, ensuring systems remained robust and responsive to changing business demands.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strategic planning sessions to support long-term architecture aligning with organizational growth objectives.</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Data Engineer II</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enhanced data pipelines and workflows using </w:t>
      </w:r>
      <w:r w:rsidRPr="008347DF">
        <w:rPr>
          <w:rFonts w:ascii="Cambria" w:eastAsia="Times New Roman" w:hAnsi="Cambria" w:cs="Calibri"/>
          <w:b/>
          <w:bCs/>
          <w:color w:val="000000"/>
        </w:rPr>
        <w:t xml:space="preserve">ETL/ELT processes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automate data processing for analytics.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building an </w:t>
      </w:r>
      <w:r w:rsidRPr="008347DF">
        <w:rPr>
          <w:rFonts w:ascii="Cambria" w:eastAsia="Times New Roman" w:hAnsi="Cambria" w:cs="Calibri"/>
          <w:b/>
          <w:bCs/>
          <w:color w:val="000000"/>
        </w:rPr>
        <w:t xml:space="preserve">analytics-ready data warehouse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by implementing dimensional modeling techniques and ensuring adherence to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extensively with </w:t>
      </w:r>
      <w:r w:rsidRPr="008347DF">
        <w:rPr>
          <w:rFonts w:ascii="Cambria" w:eastAsia="Times New Roman" w:hAnsi="Cambria" w:cs="Calibri"/>
          <w:b/>
          <w:bCs/>
          <w:color w:val="000000"/>
        </w:rPr>
        <w:t xml:space="preserv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in </w:t>
      </w:r>
      <w:r w:rsidRPr="008347DF">
        <w:rPr>
          <w:rFonts w:ascii="Cambria" w:eastAsia="Times New Roman" w:hAnsi="Cambria" w:cs="Calibri"/>
          <w:b/>
          <w:bCs/>
          <w:color w:val="000000"/>
        </w:rPr>
        <w:t xml:space="preserve">Microsoft SQL Server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environments, focusing on query performance and indexing strategies.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cross-functional teams to gather requirements, shaping the design of data models that align with business intelligence needs.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Enabled seamless data integration from various sources using </w:t>
      </w:r>
      <w:r w:rsidRPr="008347DF">
        <w:rPr>
          <w:rFonts w:ascii="Cambria" w:eastAsia="Times New Roman" w:hAnsi="Cambria" w:cs="Calibri"/>
          <w:b/>
          <w:bCs/>
          <w:color w:val="000000"/>
        </w:rPr>
        <w:t xml:space="preserve">REST 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message queues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strengthening data interoperability.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data quality assurance practices, implementing </w:t>
      </w:r>
      <w:r w:rsidRPr="008347DF">
        <w:rPr>
          <w:rFonts w:ascii="Cambria" w:eastAsia="Times New Roman" w:hAnsi="Cambria" w:cs="Calibri"/>
          <w:b/>
          <w:bCs/>
          <w:color w:val="000000"/>
        </w:rPr>
        <w:t xml:space="preserve">data validation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scripts to maintain high standards of data integrity.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Built ad hoc reports and dashboards in tools like </w:t>
      </w:r>
      <w:r w:rsidRPr="008347DF">
        <w:rPr>
          <w:rFonts w:ascii="Cambria" w:eastAsia="Times New Roman" w:hAnsi="Cambria" w:cs="Calibri"/>
          <w:b/>
          <w:bCs/>
          <w:color w:val="000000"/>
        </w:rPr>
        <w:t xml:space="preserve">Tableau</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empowering teams to leverage data for strategic decisions.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data governance initiatives, contributing to the creation of metadata documentation and policy enforcement.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during development processes, fostering a collaborative environment.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troubleshooting and debugging data-related issues, enhancing the overall reliability of data workflows.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continuous learning to keep up with industry trends in data engineering and analytics technologies.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Data Engineer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developing basic </w:t>
      </w:r>
      <w:r w:rsidRPr="008347DF">
        <w:rPr>
          <w:rFonts w:ascii="Cambria" w:eastAsia="Times New Roman" w:hAnsi="Cambria" w:cs="Calibri"/>
          <w:b/>
          <w:bCs/>
          <w:color w:val="000000"/>
        </w:rPr>
        <w:t xml:space="preserve">ETL processes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extract and transform data for business use, leveraging foundational knowledge of </w:t>
      </w:r>
      <w:r w:rsidRPr="008347DF">
        <w:rPr>
          <w:rFonts w:ascii="Cambria" w:eastAsia="Times New Roman" w:hAnsi="Cambria" w:cs="Calibri"/>
          <w:b/>
          <w:bCs/>
          <w:color w:val="000000"/>
        </w:rPr>
        <w:t xml:space="preserv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hands-on experience in constructing data models by implementing best practices in dimensional modeling under guidance.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the ingestion of data from various sources, including </w:t>
      </w:r>
      <w:r w:rsidRPr="008347DF">
        <w:rPr>
          <w:rFonts w:ascii="Cambria" w:eastAsia="Times New Roman" w:hAnsi="Cambria" w:cs="Calibri"/>
          <w:b/>
          <w:bCs/>
          <w:color w:val="000000"/>
        </w:rPr>
        <w:t xml:space="preserve">flat files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acquiring skills in data integration techniques.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data cleaning and preprocessing tasks to ensure effective data preparation for analytical reporting.</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documentation of data flows and schemas, ensuring knowledge sharing within the team.</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to use </w:t>
      </w:r>
      <w:r w:rsidRPr="008347DF">
        <w:rPr>
          <w:rFonts w:ascii="Cambria" w:eastAsia="Times New Roman" w:hAnsi="Cambria" w:cs="Calibri"/>
          <w:b/>
          <w:bCs/>
          <w:color w:val="000000"/>
        </w:rPr>
        <w:t xml:space="preserve">Azure Data Factory</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managing data pipelines in the cloud, enhancing skills in cloud-based data solutions.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BI tools, assisting in the development of initial dashboards to visualize business performance metrics.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on joint projects with analytics teams to deliver actionable insights through data.</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team meetings to discuss data requirements and strategic initiatives, promoting a team-oriented environment.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Gained proficiency in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managing code changes and collaborating on development tasks with other engineers.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