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Dynamic and skilled Software Engineer with over 10 years of experience developing innovative solutions in the ad tech space. Proficient in systems programming and AI-driven technologies, with a robust command of probabilistic modeling and simulation frameworks. Experienced in leveraging AI to enhance software development processes, ensuring high-quality output and efficient deployment of machine learning models.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Zig, C, C++, Rust, Python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Tools &amp; Frameworks</w:t>
      </w:r>
      <w:r>
        <w:rPr>
          <w:rFonts w:ascii="Arial" w:hAnsi="Arial" w:cs="Arial"/>
          <w:color w:val="403100" w:themeColor="accent5" w:themeShade="40"/>
        </w:rPr>
        <w:t xml:space="preserve">: TensorFlow, PyTorch, Keras, Scikit-learn, Apache Spark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Simulation &amp; Modeling</w:t>
      </w:r>
      <w:r>
        <w:rPr>
          <w:rFonts w:ascii="Arial" w:hAnsi="Arial" w:cs="Arial"/>
          <w:color w:val="403100" w:themeColor="accent5" w:themeShade="40"/>
        </w:rPr>
        <w:t xml:space="preserve">: Monte Carlo simulations, Agent-based modeling, Reinforcement Learning, Discrete Event Simulation, Causal Inference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Ad Tech Expertise</w:t>
      </w:r>
      <w:r>
        <w:rPr>
          <w:rFonts w:ascii="Arial" w:hAnsi="Arial" w:cs="Arial"/>
          <w:color w:val="403100" w:themeColor="accent5" w:themeShade="40"/>
        </w:rPr>
        <w:t xml:space="preserve">: Real-Time Bidding (RTB), Programmatic Advertising, Attribution Modeling, Campaign Optimization, Inventory Management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&amp; ML Ops</w:t>
      </w:r>
      <w:r>
        <w:rPr>
          <w:rFonts w:ascii="Arial" w:hAnsi="Arial" w:cs="Arial"/>
          <w:color w:val="403100" w:themeColor="accent5" w:themeShade="40"/>
        </w:rPr>
        <w:t xml:space="preserve">: AWS, Docker, Kubernetes, Model Monitoring, CI/CD pipelines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built simulation environments that model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CTV auction mechanics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prediction accuracy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bidding strategies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campaign objectives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counterfactual frameworks to assess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budget allocation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strategies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probabilistic modeling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decision-making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 agents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explore strategy spaces within simulated environments, enabling automated experimentation and hypothesis generation.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Validated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machine learning model deployments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through simulation channels, ensuring robust performance before live traffic exposure.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Defined the technical direction for AI simulation infrastructure, influencing long-term architecture decisions and fostering innovation.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engineers on best practices for implementing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simulation techniques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fostering a culture of learning and knowledge sharing.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Applied advanced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validation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source-checking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techniques to ensure the integrity and reliability of simulation outcomes.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strong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skills to implement backend services that integrated simulation tools with real-time bidding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across teams to align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AI-driven strategies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with broader business objectives, enhancing stakeholder engagement and outcomes.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the development of simulation frameworks to test and de-risk new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bidding algorithms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significantly enhancing efficiency.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peer reviews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critically evaluate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AI-assisted work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promoting higher standards of quality assurance.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systems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big data tools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Apache Spark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processing large datasets efficiently, ensuring timely analytics results.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Applied principles from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reinforcement learning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improve existing models based on simulated feedback, refining strategies further.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experiments using real-time scenarios to gauge performance of various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pacing algorithms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leading to incremental system enhancements.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Fostered a collaborative environment focusing on ethical use of AI, ensuring high integrity in data handling and decision-making protocols.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real-time data processing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systems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C++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optimizing performance of ad delivery.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robust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A/B testing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campaign optimization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leveraging statistical techniques to evaluate ad effectiveness.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real-time data pipelines that fed inputs into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machine learning algorithms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predictive analytics for client campaigns.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extensive research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agent-based simulations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understanding of user behavior in the ad tech space.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deliver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full-stack solutions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balancing frontend and backend needs in rapid development cycles.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scripts for automated data collection and processing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resulting in more efficient data workflows.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projects that 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deploying scalable machine learning models across cloud infrastructure.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Analyzed user behavior data using statistical methods to refine advertising strategies and campaign targeting.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stakeholders to derive business requirements into technical specifications, ensuring alignment on project goals.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the team’s technical capabilities by sharing knowledge and tools related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simulation modeling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best practices.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Streamlined workflows using industry-standard tools, focusing on enhancing team productivity and output quality.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ongoing education concerning emerging technologies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ad tech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the ability to apply cutting-edge solutions.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Engineer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developing core functionalities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C++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providing foundational contributions to software development projects.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design of simulation models to evaluate bidding strategies, gaining practical experience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simulation techniques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internal tools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improved application performance and user experience.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deployment of machine learning models while gaining foundational experience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MLOps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processes and best practices.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senior developers in implementing features that improved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user engagement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through data-driven insights.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quality assurance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efforts, writing comprehensive tests to ensure the reliability of software releases.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hands-on projects involving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Simple AI frameworks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providing essential support during the implementation phase.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data analysis tasks,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Excel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basic statistical methods to provide insights into advertising results.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and applied core concepts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programmatic advertising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developing a strong understanding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RTB mechanics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strategies.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hands-on experience with foundational tools for simulation modeling while contributing to smaller scale projects across teams.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