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Highly skilled Software Engineer with over 10 years of experience in developing and deploying innovative AI applications. Proficient in full-stack development and adept at building prototypes, running customer experiments, and creating evaluation frameworks. Demonstrates a strong ability to identify and tackle real-world problems within underserved industries, utilizing cutting-edge technologies to deliver impactful solutions.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Python, JavaScript, TypeScript, Go, Java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Frameworks &amp; Libraries</w:t>
      </w:r>
      <w:r>
        <w:rPr>
          <w:rFonts w:ascii="Arial" w:hAnsi="Arial" w:cs="Arial"/>
          <w:color w:val="403100" w:themeColor="accent5" w:themeShade="40"/>
        </w:rPr>
        <w:t xml:space="preserve">: React, Node.js, Django, Flask, Express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AI/ML Technologies</w:t>
      </w:r>
      <w:r>
        <w:rPr>
          <w:rFonts w:ascii="Arial" w:hAnsi="Arial" w:cs="Arial"/>
          <w:color w:val="403100" w:themeColor="accent5" w:themeShade="40"/>
        </w:rPr>
        <w:t xml:space="preserve">: TensorFlow, PyTorch, scikit-learn, OpenAI LLMs, FastAPI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Databases</w:t>
      </w:r>
      <w:r>
        <w:rPr>
          <w:rFonts w:ascii="Arial" w:hAnsi="Arial" w:cs="Arial"/>
          <w:color w:val="403100" w:themeColor="accent5" w:themeShade="40"/>
        </w:rPr>
        <w:t xml:space="preserve">: PostgreSQL, MongoDB, MySQL, Firebase, Redis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Tools &amp; Platforms</w:t>
      </w:r>
      <w:r>
        <w:rPr>
          <w:rFonts w:ascii="Arial" w:hAnsi="Arial" w:cs="Arial"/>
          <w:color w:val="403100" w:themeColor="accent5" w:themeShade="40"/>
        </w:rPr>
        <w:t xml:space="preserve">: Docker, Kubernetes, AWS, Google Cloud Platform, CI/CD Tools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Development Practices</w:t>
      </w:r>
      <w:r>
        <w:rPr>
          <w:rFonts w:ascii="Arial" w:hAnsi="Arial" w:cs="Arial"/>
          <w:color w:val="403100" w:themeColor="accent5" w:themeShade="40"/>
        </w:rPr>
        <w:t xml:space="preserve">: Agile, SCRUM, Test-Driven Development, Code Review, Pair Programming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prototyped innovative AI applications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TensorFlow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enhance agricultural processes for real users.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Ran end-to-end experiments with rapid prototyping cycles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front-end interfaces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backend services.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Built comprehensive evaluation frameworks to assess the performance of AI-driven features and collect user feedback efficiently.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across agriculture, construction, and trucking to identify stakeholders' pain points and implement targeted solutions.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internal and external documentation to share key learnings from customer interactions and product iterations, fostering knowledge transfer.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CI/CD pipelines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enabling smooth deployment of applications in a cloud environment.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Agile methodologies to manage project timelines and deliverables effectively, ensuring alignment with business objectives.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Constructed and maintained scalable APIs for seamless data exchange between various system components, improving integration capabilities.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Took initiative in researching industry trends and conducting user interviews to guide product development, demonstrating understanding of market needs.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MongoDB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efficient data storage and retrieval, supporting the application's backend architecture.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Demonstrated self-direction by identifying key opportunities for innovation and pursuing solutions that addressed user needs directly.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design and implementation of AI features, prioritizing the user's operational context to drive impactful results.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executed experiments to iteratively test and refine AI models, improving user satisfaction and product adoption rates.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with users directly to validate prototypes, ensuring that the solutions developed were grounded in real-world applicability.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 strong portfolio of side projects that utilized open-source tools, showcasing the ability to innovate and experiment with emerging technologies.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developed web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Django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a smooth user experience through iterative design.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users in the prototyping process, gathering feedback to inform future development cycles and enhance application functionality.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Built robust front-end components that 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TypeScript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improve code quality and maintainability across the application.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Refined APIs hosted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handle data processing demands and optimize performance in a cloud environment.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integrate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Machine Learning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functionalities, creating predictive features that addressed user challenges.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Agile sprints, contributing to continuous delivery practices that emphasized quick turnaround times for user feedback.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Configured and managed databases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Firebase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MongoDB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ensure high availability and scalability of applications over time.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Constructed documentation and conducted internal workshops to promote best practices in coding and AI application development.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responsive UI components that catered to various device types, ensuring accessibility and usability for farm operators remotely.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Streamlined testing processes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Test-Driven Development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(TDD) principles, increasing the reliability of application features while reducing bugs.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development of entry-level web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basic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laying the foundation for advanced learning in software engineering.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implementing features for internal tools that supported customer management, gaining exposure to database interactions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MySQL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code reviews and maintained documentation, fostering collaboration and best practices within the development team.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developing supporting scripts for data analysis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which enhanced understanding of programming fundamentals.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alongside senior developers to build simple web interfaces that interacted with user data, further developing coding skills.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Acquired foundational knowledge of server management and deployed basic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version control and collaboration.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to utilize testing frameworks to ensure application reliability, contributing to the overall quality assurance process of early projects.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team workshops focused on Agile development, enhancing the understanding of project management methodologies.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data collection and preliminary analysis for operational insights, refining analytical skills necessary for more complex roles.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learning sessions about AI technologies and their applications in various industries, enhancing knowledge of current trends.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