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Substation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Dedicated electrical engineer with over 10 years of experience in substation design, implementation, and testing. Expertise in power systems, compliance with safety standards, and collaboration across multidisciplinary teams, ensuring efficient, reliable, and safe electrical operations.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Engineering &amp; Design Tools</w:t>
      </w:r>
      <w:r>
        <w:rPr>
          <w:rFonts w:ascii="Arial" w:hAnsi="Arial" w:cs="Arial"/>
          <w:color w:val="403100" w:themeColor="accent5" w:themeShade="40"/>
        </w:rPr>
        <w:t xml:space="preserve">: AutoCAD, Bluebeam, ETAP, SKM, PSS/E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Power Systems Knowledge</w:t>
      </w:r>
      <w:r>
        <w:rPr>
          <w:rFonts w:ascii="Arial" w:hAnsi="Arial" w:cs="Arial"/>
          <w:color w:val="403100" w:themeColor="accent5" w:themeShade="40"/>
        </w:rPr>
        <w:t xml:space="preserve">: Power Distribution, Substation Design, Relay Coordination, Grounding Studies, Load Flow Analysis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Industry Standards &amp; Codes</w:t>
      </w:r>
      <w:r>
        <w:rPr>
          <w:rFonts w:ascii="Arial" w:hAnsi="Arial" w:cs="Arial"/>
          <w:color w:val="403100" w:themeColor="accent5" w:themeShade="40"/>
        </w:rPr>
        <w:t xml:space="preserve">: IEEE, ANSI, NESC, NEC, ISO 9001</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Project Management &amp; Communication</w:t>
      </w:r>
      <w:r>
        <w:rPr>
          <w:rFonts w:ascii="Arial" w:hAnsi="Arial" w:cs="Arial"/>
          <w:color w:val="403100" w:themeColor="accent5" w:themeShade="40"/>
        </w:rPr>
        <w:t xml:space="preserve">: Project Scheduling, Technical Documentation, Stakeholder Collaboration, Construction Support, Root Cause Analysis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Technical Support &amp; Troubleshooting</w:t>
      </w:r>
      <w:r>
        <w:rPr>
          <w:rFonts w:ascii="Arial" w:hAnsi="Arial" w:cs="Arial"/>
          <w:color w:val="403100" w:themeColor="accent5" w:themeShade="40"/>
        </w:rPr>
        <w:t xml:space="preserve">: Technical Accuracy Review, Field Support, Failure Analysis, Design Improvements, Mentoring Engineers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Substation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reviewed electrical substations, ensuring layouts and specifications complied with project requirements and industry standards using </w:t>
      </w:r>
      <w:r>
        <w:rPr>
          <w:rFonts w:ascii="Arial" w:hAnsi="Arial" w:cs="Arial"/>
          <w:b/>
          <w:bCs/>
          <w:color w:val="403100" w:themeColor="accent5" w:themeShade="40"/>
        </w:rPr>
        <w:t xml:space="preserve">AutoCAD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Bluebeam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load flow, short circuit, and relay coordination studies to optimize substation design reliability and efficiency with tools such as </w:t>
      </w:r>
      <w:r>
        <w:rPr>
          <w:rFonts w:ascii="Arial" w:hAnsi="Arial" w:cs="Arial"/>
          <w:b/>
          <w:bCs/>
          <w:color w:val="403100" w:themeColor="accent5" w:themeShade="40"/>
        </w:rPr>
        <w:t xml:space="preserve">ETAP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PSS/E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utility companies and regulatory agencies to secure necessary approvals and permits for substation projects, enhancing project compliance and throughput.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Evaluated vendor proposals for substation components, ensuring alignment with technical specifications and quality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Identified and implemented design upgrades and value engineering solutions that improved efficiency without compromising safety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support during the construction and commissioning phases of substations, maintaining compliance with project schedules and specifications.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Diagnosed and resolved technical issues related to substation equipment, reducing downtime and maintaining operational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root cause analysis on substation failures, developing corrective action plans to mitigate future risks.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Kept abreast of emerging technologies and best practices in substation design and automation, integrating innovative solutions into projects.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refined standards, procedures, and guidelines for substation engineering practices, enhancing team efficiency and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cross-functional teams including business development and SCADA/OTS engineering to ensure seamless project integration into the power grid.</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constructability reviews and inspections, actively engaging in hazard assessment and mitigation strategies.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and technicians, sharing best practices and enhancing team capabilities through guidance and training sessions.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detailed documentation of substation designs and modifications for future reference and compliance audits.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a safe working environment by promoting direct safe work practices within energized substations.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Substation Design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electrical systems for mid-sized substations, utilizing </w:t>
      </w:r>
      <w:r>
        <w:rPr>
          <w:rFonts w:ascii="Arial" w:hAnsi="Arial" w:cs="Arial"/>
          <w:b/>
          <w:bCs/>
          <w:color w:val="403100" w:themeColor="accent5" w:themeShade="40"/>
        </w:rPr>
        <w:t xml:space="preserve">AutoCAD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layout and specifications that met industry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technical reviews of engineering studies, including load flow and protection settings to ensure design compliance and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cross-disciplinary teams and external stakeholders to streamline project workflows and secure necessary permits.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construction teams with technical expertise, ensuring adherence to design specifications and safety protocols.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on-site troubleshooting of substation equipment issues, implementing solutions that reduced the frequency of operational disruptions.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evaluation of technical proposals for new components, ensuring alignment with project and industry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in the development of internal engineering guidelines and supported best practices documentation efforts in substation design.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communication with project stakeholders, developing strong working relationships that facilitated project success.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conducting inspections and compliance checks of electrical installations within substations to uphold safety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performance assessments of vendor equipment, ensuring reliance on technically sound products for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simulation software such as </w:t>
      </w:r>
      <w:r>
        <w:rPr>
          <w:rFonts w:ascii="Arial" w:hAnsi="Arial" w:cs="Arial"/>
          <w:b/>
          <w:bCs/>
          <w:color w:val="403100" w:themeColor="accent5" w:themeShade="40"/>
        </w:rPr>
        <w:t xml:space="preserve">SKM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technical analysis and reliability assessments of substation operations.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Electrical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design of electrical layouts for smaller substations using </w:t>
      </w:r>
      <w:r>
        <w:rPr>
          <w:rFonts w:ascii="Arial" w:hAnsi="Arial" w:cs="Arial"/>
          <w:b/>
          <w:bCs/>
          <w:color w:val="403100" w:themeColor="accent5" w:themeShade="40"/>
        </w:rPr>
        <w:t xml:space="preserve">AutoCAD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experience with industry-standard designs.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load flow and short circuit studies while working under senior engineers, gaining practical experience in analysis software.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preparation of engineering documentation and specifications for projects, enhancing writing and detail-oriented skills.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senior engineers to learn project workflows and industry standards for electrical infrastructure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data collection and analysis to assist in the evaluation of project viability and design effectiveness.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Joined site visits and inspections assisting with documentation and project reports, facilitating hands-on learning of substation operations.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on protection relay programming, gaining familiarity with relevant technologies and methodologies.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Helped review vendor specifications, enhancing understanding of compliance issues and industry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Observed troubleshooting processes for various substation equipment failures, gaining insights into problem-solving techniques.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exposure to coordination studies and protection settings, laying the foundation for future engineering analysis.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