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Software Engineer with over 10 years of experience in developing scalable applications and maintaining software quality. Proven expertise in collaborating with cross-functional teams to design and implement solutions, while mentoring junior engineers in best practices.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Go, C/C++, Python, Java, JavaScript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and Libraries</w:t>
      </w:r>
      <w:r>
        <w:rPr>
          <w:rFonts w:ascii="Arial" w:hAnsi="Arial" w:cs="Arial"/>
          <w:color w:val="403100" w:themeColor="accent5" w:themeShade="40"/>
        </w:rPr>
        <w:t xml:space="preserve">: Spring Framework, Node.js, React, Django, Flask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and DevOps</w:t>
      </w:r>
      <w:r>
        <w:rPr>
          <w:rFonts w:ascii="Arial" w:hAnsi="Arial" w:cs="Arial"/>
          <w:color w:val="403100" w:themeColor="accent5" w:themeShade="40"/>
        </w:rPr>
        <w:t xml:space="preserve">: AWS, Azure, Docker, Kubernetes, CI/CD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PostgreSQL, MySQL, MongoDB, Redis, Cassandra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Security and Architecture</w:t>
      </w:r>
      <w:r>
        <w:rPr>
          <w:rFonts w:ascii="Arial" w:hAnsi="Arial" w:cs="Arial"/>
          <w:color w:val="403100" w:themeColor="accent5" w:themeShade="40"/>
        </w:rPr>
        <w:t xml:space="preserve">: TLS, PKI, Cryptographic Libraries, OAuth2, JWT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Communication and Tools</w:t>
      </w:r>
      <w:r>
        <w:rPr>
          <w:rFonts w:ascii="Arial" w:hAnsi="Arial" w:cs="Arial"/>
          <w:color w:val="403100" w:themeColor="accent5" w:themeShade="40"/>
        </w:rPr>
        <w:t xml:space="preserve">: APIs, GraphQL, Kafka, RESTful Services, gRPC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software features for secure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C/C++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functionality and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rigorous code reviews to ensure adherence to corporate coding standards and best practices in software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Agile teams to architect and troubleshoot complex solutions, improving product quality through maintainable code.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seamless integration with external systems and services, ensuring reliability and scalability.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integration and deployment processes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optimizing application delivery timelines.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technical documentation process, capturing design decisions and coding patterns for future reference.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support during QA efforts, assisting in troubleshooting issues before production releases for improved stability.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Identified performance bottlenecks and resolved them through methodical code optimization and adjustment of database queries.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cryptographic libraries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secure data transmission and storage, adhering to industry security standards and compliance requirements.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by sharing knowledge on best practices in architecture and coding techniques, fostering a collaborative learning environment.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message-oriented architectures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data processing and event handling across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technology evaluation processes, assessing new tools and frameworks for integration into the existing tech stack.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vulnerability assessments using static analysis tools to identify and remediate potential security issues in the codebase.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training materials and internal workshops to upskill team members on modern development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stakeholders to gather requirements and translate them into actionable development tasks, boosting project alignment.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microservices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system modularity and facilitating easier updates.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cross-functional meetings to map out application needs and ensure alignment with business goals and end-user requirements.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process automation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significantly reducing time spent on routine tasks and enhancing team productivity.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testing and debugging to eliminate defects and enhance application performance, ensuring a seamless user experience.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with external APIs for data exchange, utilizing both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SOAP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protocols to enhance application interoperability.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team to build CI/CD pipelines, facilitating continuous deployment of software releases.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Refactored legacy code to improve maintainability and performance, adapting modern frameworks and practices for enhanced functionality.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pair programming sessions to promote knowledge sharing and improve code quality among team members.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caching frequently accessed data, resulting in faster response times and improved application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security audits and implemented corrective measures to address identified vulnerabilities, ensuring robust application security.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software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hands-on experience in various stages of the SDLC.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design and implementation of user interfaces, applying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user experience and engagement.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database management and query optimization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efficient access and manipulation of data.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quality assurance testing and debugging, identifying issues and providing solutions to enhance application reliability.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meetings to discuss project updates and receive feedback on individual contributions, promoting openness and collaboration.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ongoing learning through online courses and workshops related to modern programming practices and tools.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documentation efforts to maintain clear records of application features and updates, increasing organizational knowledge.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sample applications as part of training exercises, focusing on coding best practices and quality standards.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version control systems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manage code changes, enabling effective collaboration across the development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data synchronization processes through the creation of simple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endpoints.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