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Senior Software Engineer with over 10 years of experience in backend development, specializing in Node.js, TypeScript, and cloud infrastructure management. Proven track record of building robust applications with a focus on security, privacy, and data integrity, leveraging modern technologies and best practices to deliver scalable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Node.js, TypeScript, PostgreSQL, Redis,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GCP, Google Cloud Pub/Sub, Terraform, OpenTelemetry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Observability &amp; Monitoring</w:t>
      </w:r>
      <w:r>
        <w:rPr>
          <w:rFonts w:ascii="Arial" w:hAnsi="Arial" w:cs="Arial"/>
          <w:color w:val="403100" w:themeColor="accent5" w:themeShade="40"/>
        </w:rPr>
        <w:t xml:space="preserve">: Prometheus, Grafana, Sentry, Playwright, Vitest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Next.js, SCSS, Knex, Redis Caching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&amp; Privacy</w:t>
      </w:r>
      <w:r>
        <w:rPr>
          <w:rFonts w:ascii="Arial" w:hAnsi="Arial" w:cs="Arial"/>
          <w:color w:val="403100" w:themeColor="accent5" w:themeShade="40"/>
        </w:rPr>
        <w:t xml:space="preserve">: Data Protection, Compliance Standards, Security Reviews, Incident Response, Privacy APIs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robust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Next.js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full-stack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integrations with external data sources, enhancing data security and user privacy.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cloud infrastructures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 and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 schemas and queries, improving data retrieval efficiency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Knex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a query builder.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event-driven systems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Cloud Pub/Sub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handle real-time data processing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SRE team to ensure high availability and reliability of production environments through monitoring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OpenTelemetry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periodic code reviews to maintain code quality and drive technical excellence.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and end-to-end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Playwright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application stability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privacy-focused features, ensuring compliance with data protection policies.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security and privacy reviews, ensuring that application architecture meets necessary compliance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collaborative cross-functional projects with frontend teams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backend and frontend integrations.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Tackled production issues swiftly, conducted root cause analysis, and implemented solutions to prevent recurrence.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CI/CD pipelines to streamline deployment processes and ensure rapid feature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 and cloud architecture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infrastructure as code principles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deployment and management of cloud resources.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customer feedback loops, translating user needs into actionable development tasks.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server-side applications primarily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efficient data management and retrieval.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SQL databases, optimized queries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integrated caching mechanisms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Deployed applications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clusters, ensuring automated scaling and management across cloud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features, aligning backend APIs with frontend requirements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observability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Sentry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monitor application health and debug issues post-deployment.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on-call duty, addressing critical production issues with a focus on fast resolution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automated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code quality and application stability throughout the development lifecycle.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of best practices in cloud security and application design for compliance with data privacy laws.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Deployed Infrastructure as Code (IaC)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seamless updates to infrastructure efficiently.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product teams to translate business requirements into technical solutions, maintaining user-centric development principles.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basic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experience in server-side programming.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simple SQL queries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the fundamentals of data management and database interactions.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deployment of applications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becoming familiar with cloud technologies and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to build front-end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bridging the gap between backend services and user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focusing on writing clean, maintainable code and understanding coding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 APIs for frontend consumption, ensuring they were properly documented and versioned.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fundamentals, assisting with container orchestration for application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caching and exploring its capabilities for session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discussions about security best practices, contributing to safe software supply chain conversations.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Adapted to Agile methodologies, participating in daily stand-ups and sprint planning sessions, leading to improved project outcome awareness.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