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Software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Innovative and results-driven software engineer with over 10 years of experience specializing in machine learning, data systems, and backend services. Proficient in developing and executing advanced ML models while collaborating effectively with cross-functional teams to enhance advertiser outcomes. Embraces new technologies and architectures to drive efficiency and innovation in product development.</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Python, PHP, JavaScript, Java, C++</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Machine Learning Frameworks</w:t>
      </w:r>
      <w:r>
        <w:rPr>
          <w:rFonts w:ascii="Arial" w:hAnsi="Arial" w:cs="Arial"/>
          <w:color w:val="403100" w:themeColor="accent5" w:themeShade="40"/>
        </w:rPr>
        <w:t xml:space="preserve">: TensorFlow, Keras, PyTorch, Scikit-Learn, MXNet</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Web Development</w:t>
      </w:r>
      <w:r>
        <w:rPr>
          <w:rFonts w:ascii="Arial" w:hAnsi="Arial" w:cs="Arial"/>
          <w:color w:val="403100" w:themeColor="accent5" w:themeShade="40"/>
        </w:rPr>
        <w:t xml:space="preserve">: Django, Flask, Node.js, Ruby on Rails, React</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Databases and Caching</w:t>
      </w:r>
      <w:r>
        <w:rPr>
          <w:rFonts w:ascii="Arial" w:hAnsi="Arial" w:cs="Arial"/>
          <w:color w:val="403100" w:themeColor="accent5" w:themeShade="40"/>
        </w:rPr>
        <w:t xml:space="preserve">: MySQL, PostgreSQL, Redis, MongoDB, Cassandra</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and DevOps Technologies</w:t>
      </w:r>
      <w:r>
        <w:rPr>
          <w:rFonts w:ascii="Arial" w:hAnsi="Arial" w:cs="Arial"/>
          <w:color w:val="403100" w:themeColor="accent5" w:themeShade="40"/>
        </w:rPr>
        <w:t xml:space="preserve">: AWS, Docker, Kubernetes, Azure, Google Cloud</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Software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implemented end-to-end machine learning-based targeting products aimed at improving advertiser outcomes, significantly enhancing user engagement.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offline and online experimentation of </w:t>
      </w:r>
      <w:r>
        <w:rPr>
          <w:rFonts w:ascii="Arial" w:hAnsi="Arial" w:cs="Arial"/>
          <w:b/>
          <w:bCs/>
          <w:color w:val="403100" w:themeColor="accent5" w:themeShade="40"/>
        </w:rPr>
        <w:t xml:space="preserve">ML models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optimize targeting strategies, utilizing techniques such as </w:t>
      </w:r>
      <w:r>
        <w:rPr>
          <w:rFonts w:ascii="Arial" w:hAnsi="Arial" w:cs="Arial"/>
          <w:b/>
          <w:bCs/>
          <w:color w:val="403100" w:themeColor="accent5" w:themeShade="40"/>
        </w:rPr>
        <w:t xml:space="preserve">A/B testing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multi-armed bandits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Researched and integrated new model architectures, including </w:t>
      </w:r>
      <w:r>
        <w:rPr>
          <w:rFonts w:ascii="Arial" w:hAnsi="Arial" w:cs="Arial"/>
          <w:b/>
          <w:bCs/>
          <w:color w:val="403100" w:themeColor="accent5" w:themeShade="40"/>
        </w:rPr>
        <w:t xml:space="preserve">Graph Neural Networks (GNNs)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transformers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into product offerings to enable smarter targeting.</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extensively with engineering, research, and marketing teams to align on technical roadmaps and project executions to drive product innovation.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Actively participated in designing large scale data systems, employing </w:t>
      </w:r>
      <w:r>
        <w:rPr>
          <w:rFonts w:ascii="Arial" w:hAnsi="Arial" w:cs="Arial"/>
          <w:b/>
          <w:bCs/>
          <w:color w:val="403100" w:themeColor="accent5" w:themeShade="40"/>
        </w:rPr>
        <w:t xml:space="preserve">Hadoop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Spark</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data processing and analysis.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backend services using </w:t>
      </w:r>
      <w:r>
        <w:rPr>
          <w:rFonts w:ascii="Arial" w:hAnsi="Arial" w:cs="Arial"/>
          <w:b/>
          <w:bCs/>
          <w:color w:val="403100" w:themeColor="accent5" w:themeShade="40"/>
        </w:rPr>
        <w:t xml:space="preserve">Django</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Flask</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enhancing server-side logic and reducing latency in data retrieval.</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RESTful APIs for machine learning services, ensuring seamless integration with frontend applications and data sources.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MySQL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Redis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efficient data storage and caching mechanisms, optimizing performance under heavy load conditions.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documentation for machine learning workflows and can contributed to knowledge-sharing initiatives within the team.</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with cross-functional teams to gather requirements and deliver high-quality solutions within defined timelines.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code reviews, ensuring adherence to best practices and standards in software development and deployment.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Leveraged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Kubernetes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containerization and orchestration of machine learning environments, streamlining deployment processes.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Kept abreast of emerging technologies and evaluated their potential impact on existing projects, advocating for innovations when appropriate.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Provided technical insights during team meetings to influence product vision and strategy positively.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Facilitated training sessions for junior developers on </w:t>
      </w:r>
      <w:r>
        <w:rPr>
          <w:rFonts w:ascii="Arial" w:hAnsi="Arial" w:cs="Arial"/>
          <w:b/>
          <w:bCs/>
          <w:color w:val="403100" w:themeColor="accent5" w:themeShade="40"/>
        </w:rPr>
        <w:t xml:space="preserve">machine learning concepts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tools, fostering a culture of continuous learning.</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Mid-level 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backend services and data pipelines using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Django</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contributing to the overall performance of web applications.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various </w:t>
      </w:r>
      <w:r>
        <w:rPr>
          <w:rFonts w:ascii="Arial" w:hAnsi="Arial" w:cs="Arial"/>
          <w:b/>
          <w:bCs/>
          <w:color w:val="403100" w:themeColor="accent5" w:themeShade="40"/>
        </w:rPr>
        <w:t xml:space="preserve">machine learning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algorithms for data analysis tasks, enabling better decision-making processes.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frontend developers to ensure smooth integration of user-facing features and machine learning functionalities.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design sessions to propose improvements to existing software architectures and frameworks.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Performed data cleaning and preprocessing using techniques from </w:t>
      </w:r>
      <w:r>
        <w:rPr>
          <w:rFonts w:ascii="Arial" w:hAnsi="Arial" w:cs="Arial"/>
          <w:b/>
          <w:bCs/>
          <w:color w:val="403100" w:themeColor="accent5" w:themeShade="40"/>
        </w:rPr>
        <w:t xml:space="preserve">Pandas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NumPy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enhancing the quality of input datasets for models.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Optimized database queries in </w:t>
      </w:r>
      <w:r>
        <w:rPr>
          <w:rFonts w:ascii="Arial" w:hAnsi="Arial" w:cs="Arial"/>
          <w:b/>
          <w:bCs/>
          <w:color w:val="403100" w:themeColor="accent5" w:themeShade="40"/>
        </w:rPr>
        <w:t xml:space="preserve">MySQL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performance, contributing to a significant decrease in response times during model training.</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Wrote unit tests and performed debugging on existing code to ensure reliability and maintainability of applications.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continuous learning to stay current with advancements in </w:t>
      </w:r>
      <w:r>
        <w:rPr>
          <w:rFonts w:ascii="Arial" w:hAnsi="Arial" w:cs="Arial"/>
          <w:b/>
          <w:bCs/>
          <w:color w:val="403100" w:themeColor="accent5" w:themeShade="40"/>
        </w:rPr>
        <w:t xml:space="preserve">machine learning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software development practices.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deploying and managing machine learning applications and services, increasing operational scalability.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Actively participated in peer programming sessions, offering and receiving constructive feedback to enhance coding skills.</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Software Engineer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development of web applications using </w:t>
      </w:r>
      <w:r>
        <w:rPr>
          <w:rFonts w:ascii="Arial" w:hAnsi="Arial" w:cs="Arial"/>
          <w:b/>
          <w:bCs/>
          <w:color w:val="403100" w:themeColor="accent5" w:themeShade="40"/>
        </w:rPr>
        <w:t xml:space="preserve">HTML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CSS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learning foundational web development skills.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implementing backend logic using </w:t>
      </w:r>
      <w:r>
        <w:rPr>
          <w:rFonts w:ascii="Arial" w:hAnsi="Arial" w:cs="Arial"/>
          <w:b/>
          <w:bCs/>
          <w:color w:val="403100" w:themeColor="accent5" w:themeShade="40"/>
        </w:rPr>
        <w:t xml:space="preserve">PHP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MySQL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gaining hands-on experience in server-side programming.</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team projects by conducting thorough testing on software components, enhancing the overall quality of deliverables.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code reviews under the supervision of senior developers, improving coding standards awareness and technical skills.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documentation for small-scale software projects, developing my understanding of the importance of clear communication in technical environments.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learning sessions on </w:t>
      </w:r>
      <w:r>
        <w:rPr>
          <w:rFonts w:ascii="Arial" w:hAnsi="Arial" w:cs="Arial"/>
          <w:b/>
          <w:bCs/>
          <w:color w:val="403100" w:themeColor="accent5" w:themeShade="40"/>
        </w:rPr>
        <w:t xml:space="preserve">machine learning fundamentals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technologies, fostering a deeper interest in the field.</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Experimented with building simple data processing scripts in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automate routine tasks, increasing productivity.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alongside cross-functional teams to understand user requirements and integrate their feedback into the software development life cycle.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maintenance and updates of existing applications, ensuring they remained functional as technology evolved.</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experience in using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version control, participating in collaborative development efforts.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