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Infrastructure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and detail-oriented Senior Infrastructure Engineer with over 10 years of experience designing and maintaining scalable cloud infrastructures. Expert in infrastructure as code principles and CI/CD pipelines optimization. Proven ability to enhance system performance through innovative solutions and secure deployment practices, with strong collaboration skills across cross-functional teams.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 xml:space="preserve">: AWS, Google Cloud Platform, Azure, ECS, EKS, GKE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Infrastructure as Code</w:t>
      </w:r>
      <w:r>
        <w:rPr>
          <w:rFonts w:ascii="Arial" w:hAnsi="Arial" w:cs="Arial"/>
          <w:color w:val="403100" w:themeColor="accent5" w:themeShade="40"/>
        </w:rPr>
        <w:t xml:space="preserve">: Terraform, Pulumi, CloudFormation, Ansible, Chef, Puppet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CI/CD Technologies</w:t>
      </w:r>
      <w:r>
        <w:rPr>
          <w:rFonts w:ascii="Arial" w:hAnsi="Arial" w:cs="Arial"/>
          <w:color w:val="403100" w:themeColor="accent5" w:themeShade="40"/>
        </w:rPr>
        <w:t xml:space="preserve">: Jenkins, GitLab CI, CircleCI, Travis CI, GitHub Actions, Spinnaker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Observability &amp; Monitoring</w:t>
      </w:r>
      <w:r>
        <w:rPr>
          <w:rFonts w:ascii="Arial" w:hAnsi="Arial" w:cs="Arial"/>
          <w:color w:val="403100" w:themeColor="accent5" w:themeShade="40"/>
        </w:rPr>
        <w:t xml:space="preserve">: Prometheus, Grafana, ELK Stack, Datadog, New Relic, Sentry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 &amp; Storage</w:t>
      </w:r>
      <w:r>
        <w:rPr>
          <w:rFonts w:ascii="Arial" w:hAnsi="Arial" w:cs="Arial"/>
          <w:color w:val="403100" w:themeColor="accent5" w:themeShade="40"/>
        </w:rPr>
        <w:t xml:space="preserve">: PostgreSQL, MySQL, MongoDB, Redis, DynamoDB, RDS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Languages &amp; Frameworks</w:t>
      </w:r>
      <w:r>
        <w:rPr>
          <w:rFonts w:ascii="Arial" w:hAnsi="Arial" w:cs="Arial"/>
          <w:color w:val="403100" w:themeColor="accent5" w:themeShade="40"/>
        </w:rPr>
        <w:t xml:space="preserve">: Python, Go, JavaScript, Node.js, Bash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 &amp; Compliance</w:t>
      </w:r>
      <w:r>
        <w:rPr>
          <w:rFonts w:ascii="Arial" w:hAnsi="Arial" w:cs="Arial"/>
          <w:color w:val="403100" w:themeColor="accent5" w:themeShade="40"/>
        </w:rPr>
        <w:t xml:space="preserve">: OAuth, TLS, VPN, IAM, SOC 2, HIPAA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Infrastructure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managed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infrastructure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multiple production applications, driving a significant improvement in system reliability and scalability.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infrastructure as code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ensuring consistent and reproducible environments across various stages of development and production.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integrating automated testing and deployment processes to enhance code quality and reduce lead 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observability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proactive monitoring and diagnostics for distributed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the security team to ensure compliance with regulatory requirements by implementing best practices for infrastructure security.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Streamlined internal developer tooling, enhancing workflows and developer productivity by integrating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Slack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Confluence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existing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services and APIs to enhance platform capabilities and support complex data flows, ensuring robust and secure integrations.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routine security audits and compliance checks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Inspector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CloudWatch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proactively identify vulnerabilities.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automation tasks that reduced manual intervention and increased operational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incident response and investigation,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ELK 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log analysis to quickly identify and resolve issues.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ongoing infrastructure capacity planning and cost optimization assessments,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Cost Explorer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other financial management tools.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architectural designs and operational procedures to facilitate knowledge sharing across teams and promote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training sessions on cloud technologies and best practices for infrastructure management, fostering a culture of continuous learning.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migration projects from on-premise solutions to the cloud, ensuring minimal downtime and maximum data integrity during transitions.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architecture design discussions, providing insights into infrastructure scalability and security implications.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managed a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infrastructure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multiple applications hosted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 availability and performance under load.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CircleCI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automated testing and deployment processes to facilitate rapid development cycles.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infrastructure automation, ensuring environments were defined as code, leading to reduced configuration drift and increased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relational databases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data accessibility and reliability in cloud environments, optimizing queries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observability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DataDog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integrating it with existing services for real-time monitoring and alerting on system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security initiatives, ensuring compliance with best practices and standards,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SOC 2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HIPAA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in infrastructure design.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integration of third-party APIs to leverage external service capabilities, enhancing product offerings and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Ansible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configuration management, improving the consistency of application deployments and minimizing human errors during rollout phases.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reviews, focusing on optimizing cloud services for costs and performance based on application usage patterns.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production support, employing monitoring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New Relic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incident responses effectively and ensure system uptime.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and implementation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internal developer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boosting team productivity and streamlining operational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research and evaluation of emerging technologies to enhance cloud infrastructure capabilities and maintain competitive edge.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managing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infrastructure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Google Cloud Platform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experience in services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GKE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scalable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setup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GitLab 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code deployment efficiency and integration testing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Pulumi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infrastructure automation, enhancing the collaboration between development and operations teams through shared codebases.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Administered databases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proper backup strategies and performance optimization techniques were in place.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monitoring infrastructure health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dashboards, providing insights into system performance and potential issues.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cross-functional teams to ensure secure deployment practices, aligning with organizational security policies and procedures.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maintaining documentation for infrastructure setups and configurations, facilitating better understanding across teams and improving onboarding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scripting for automating routine operational tasks, contributing to improved team efficiency and workflow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on-call rotations, gaining practical experience in incident resolution and post-mortem analysis for system outages.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capacity planning discussions, ensuring that infrastructure could scale alongside business needs and expectations.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