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 highly skilled Senior Software Engineer with 10+ years of experience in backend development and infrastructure engineering. Expert in building scalable systems and innovative solutions utilizing advanced technologies. Proven track record in shaping product direction and implementing efficient context engines, with a strong proficiency in Go, Redis, and AI-assisted development workflows.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Go, Python, Java, JavaScript,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Technologies</w:t>
      </w:r>
      <w:r>
        <w:rPr>
          <w:rFonts w:ascii="Arial" w:hAnsi="Arial" w:cs="Arial"/>
          <w:color w:val="403100" w:themeColor="accent5" w:themeShade="40"/>
        </w:rPr>
        <w:t xml:space="preserve">: Redis, Kafka, Flink, MongoDB, PostgreSQL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GCP,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DevOps, Microservices, CI/CD, Agile, TDD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&amp; AI</w:t>
      </w:r>
      <w:r>
        <w:rPr>
          <w:rFonts w:ascii="Arial" w:hAnsi="Arial" w:cs="Arial"/>
          <w:color w:val="403100" w:themeColor="accent5" w:themeShade="40"/>
        </w:rPr>
        <w:t xml:space="preserve">: TensorFlow, PyTorch, MLflow, Airflow, OpenAI APIs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context infrastructure for AI agents using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data retrieval speed and relevance.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robust systems to transform and deliver context to AI applications, employing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high-performance execution.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creation of agentic development workflows to enhance productivity and streamline development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leadership to define and shape product features aligned with market needs and technological advances.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data streaming, ensuring fast and reliable communication between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architectural decisions around the integration of AI capabilities within existing systems, focusing on scalability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testing and quality assurance processes to maintain high standards in production-grade codebases.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deployment efficiency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orchestrated services within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isolation and manageability.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open-source contributions to enhance community resources for AI and data infrastructure, showcasing technical expertise.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comprehensive logging and monitoring frameworks to ensure system reliability and performance tracking.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advanced cloud services 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scalable deployments and efficient resource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libraries and tools to assist with agent reasoning and decision-making, improving operational intelligence in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cross-team collaborations to integrate diverse functionalities into the context engine, leveraging strengths from various domains.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best practices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system design to foster a culture of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technology evaluations to identify emerging tools and frameworks relevant to the evolution of context engines.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scalable backend solutions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supported continuous delivery practices to enhance feature rollout speed.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develop tools and features that utilized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caching and data storage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logging and metrics systems using various tools to track application performance and maintain operational visibility.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optimized microservices architecture to improve system modularity and facilitate easier maintenance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utilized CI/CD pipelines to streamline code integration and deployment processes, working closely with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code reviews to ensure high code quality and knowledge sharing among team members.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and adopted new technologies such as </w:t>
      </w:r>
      <w:r>
        <w:rPr>
          <w:rFonts w:ascii="Arial" w:hAnsi="Arial" w:cs="Arial"/>
          <w:b/>
          <w:bCs/>
          <w:color w:val="403100" w:themeColor="accent5" w:themeShade="40"/>
        </w:rPr>
        <w:t xml:space="preserve">Flink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data processing challenges and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RESTful APIs to interface with front-end applications and external services, ensuring robust interactions and data integrity.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insights into the use of AI-assisted development tools to improve overall productivity and efficiency during development sprints.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proof-of-concept applications to validate technical approaches in building agentic systems.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backend systems utilizing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management and retrieval.</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system design and development workflows aligned with best practices in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enhance skills and ensure adherence to coding standards and best programming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team discussions to propose enhancements and optimizations for backend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troubleshooting and debugging efforts to resolve software issues efficiently.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Studied various data storage solutions, including the implementation of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caching strategies during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basic containerization tools like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local development environments and service isolation.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familiarity with cloud platforms including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applications in scalable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writing technical documentation to facilitate knowledge transfer within the team and improve operational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gain insights into coding practices and effective software architecture.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