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Backend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Senior Backend Software Engineer with over 10 years of experience in designing, developing, and maintaining scalable backend systems and APIs. Proficient in a multitude of programming languages and frameworks with a strong passion for utilizing AI technologies and improving healthcare solutions through innovative solutions. Proven track record in collaborating across cross-functional teams to enhance application performance and reliability.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Golang, Python, JavaScript, TypeScript,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RESTful APIs, GraphQL, gRPC, HTTP/2, WebSocket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PostgreSQL, MySQL, MongoDB, Redis,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GCP, Azure, Heroku, DigitalOcean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Docker, Kubernetes, Jenkins,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Architectural Knowledge</w:t>
      </w:r>
      <w:r>
        <w:rPr>
          <w:rFonts w:ascii="Arial" w:hAnsi="Arial" w:cs="Arial"/>
          <w:color w:val="403100" w:themeColor="accent5" w:themeShade="40"/>
        </w:rPr>
        <w:t xml:space="preserve">: Microservices, Serverless Architecture, Service-Oriented Architecture (SOA), Event-Driven Architecture, Domain-Driven Design (DDD)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Other Skills</w:t>
      </w:r>
      <w:r>
        <w:rPr>
          <w:rFonts w:ascii="Arial" w:hAnsi="Arial" w:cs="Arial"/>
          <w:color w:val="403100" w:themeColor="accent5" w:themeShade="40"/>
        </w:rPr>
        <w:t xml:space="preserve">: Agile, Scrum, Kanban, DevOps, CI/CD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Backend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highly performant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microservices architecture to support scalable application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endpoints, enabling seamless communication between frontend and backend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 solutions to ensure efficient data retrieval and storage, leading to better application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UI/UX teams to integrate user insights into backend services, resulting in improved user experience and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architecture discussions, contributing to the design of robust systems that adapt to changing business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orchestrated deployments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reliability of multiple service instances.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logging and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system reliability and quick fault resolution.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clean, scalable, and well-documented code, adhering to best practices and coding standards during the development lifecycle.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facilitating efficient collaboration and code management among distributed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troubleshooting to identify and resolve technical issues, ensuring high availability and performance of the application.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deployment frequency and reducing lead time for changes.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Embraced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participating in daily scrums to discuss progress and roadblocks affecting sprint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delivered training sessions on backend technologies to onboarding engineers, enhancing team knowledge.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a culture of continuous improvement by advocating for and implementing best practices in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Incorporated AI technologies in projects, contributing to innovative solutions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LLM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backend systems designed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standards in service delivery and system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Crafted, tested,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accessibility across applications, impacting overall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team members in designing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tailored for specific application needs, focusing on normalization and performance optimization.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management to translate application requirements into technical specifications for backend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caching mechanisms, drastically reducing load times for frequently accessed data within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reviews, providing valuable insight into technology choices and design strategies for new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integration efforts with cloud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deployment and scaling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unit and integration testing frameworks ensuring robust quality assurance for developed software components.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API documentation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Swagger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developer accessibility and user understanding of system functionalities.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reviews, reinforcing the team's commitment to high-quality, maintainable codebases.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Adopted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workflows, enhancing team communication and fostering a proactive approach to sprint objectives.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an active role in transitioning legacy applications to modern backend frameworks, enhancing maintainability and performance.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development of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backend functionality for internal tools and customer-facing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designing and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provided critical endpoints for microservices, enhancing application interoperability.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maintenance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ensuring data integrity and optimizing queries for speed.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in close collaboration with frontend developers, translating user requirements into technical features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changes and collaborate with team members effectively, embracing best practices in code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and applying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methodologies, improving team dynamics and project delivery times.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documentation of backend services, ensuring clarity and understanding across all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ad-hoc analysis of system performance, identifying key bottlenecks and proposing actionable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caching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Memcached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reducing database load and improving response times in production.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