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Python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Senior Software Engineer with 10+ years of experience specializing in backend development for AI-driven applications. Expertise in building scalable APIs and integrating machine learning models into production systems, consistently delivering high-quality, reliable solutions in fast-paced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Java, TypeScript,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Tools</w:t>
      </w:r>
      <w:r>
        <w:rPr>
          <w:rFonts w:ascii="Arial" w:hAnsi="Arial" w:cs="Arial"/>
          <w:color w:val="403100" w:themeColor="accent5" w:themeShade="40"/>
        </w:rPr>
        <w:t xml:space="preserve">: Django, Flask, FastAPI, Spring Boot,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Services</w:t>
      </w:r>
      <w:r>
        <w:rPr>
          <w:rFonts w:ascii="Arial" w:hAnsi="Arial" w:cs="Arial"/>
          <w:color w:val="403100" w:themeColor="accent5" w:themeShade="40"/>
        </w:rPr>
        <w:t xml:space="preserve">: RESTful API, GraphQL, gRPC, WebSockets, SOAP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Infrastructure</w:t>
      </w:r>
      <w:r>
        <w:rPr>
          <w:rFonts w:ascii="Arial" w:hAnsi="Arial" w:cs="Arial"/>
          <w:color w:val="403100" w:themeColor="accent5" w:themeShade="40"/>
        </w:rPr>
        <w:t xml:space="preserve">: AWS, GCP,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Redis, Elasticsearch, MySQL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Machine Learning and Data Processing</w:t>
      </w:r>
      <w:r>
        <w:rPr>
          <w:rFonts w:ascii="Arial" w:hAnsi="Arial" w:cs="Arial"/>
          <w:color w:val="403100" w:themeColor="accent5" w:themeShade="40"/>
        </w:rPr>
        <w:t xml:space="preserve">: Pandas, NumPy, TensorFlow, Scikit-learn, Apache Spark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Jenkins, CircleCI, Git, Terraform,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Quality Assurance</w:t>
      </w:r>
      <w:r>
        <w:rPr>
          <w:rFonts w:ascii="Arial" w:hAnsi="Arial" w:cs="Arial"/>
          <w:color w:val="403100" w:themeColor="accent5" w:themeShade="40"/>
        </w:rPr>
        <w:t xml:space="preserve">: PyTest, Jest, Mocha, Selenium, Cypress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Python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connect AI-driven products to user interfaces, ensuring seamless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backend systems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efficient data processing and integration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Scientists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Engineers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robust production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 code quality and reliability across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operations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retrieval times and system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monitoring and logging capabilities across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effective troubleshooting.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deployment processes for production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system architecture decisions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service-oriented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elevate the overall code quality and adherence to engineering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Debugged and resolved complex production issues,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isolated testing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data pipelines for machine learning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caching strategies, significantly improving system response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systems are designed with high observability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rapid troubleshooting and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collaborative brainstorming sessions with stakeholders to translate product requirements into technical specifications.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API documentation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Swagger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developer experience for internal and external users.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product functionality and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database schemas and integrated them with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data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efficient communication between microservices in a cloud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deployment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reproducibility across different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models into production workflows for real-time inference.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systems for better scalability and performance,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containerizing applications, significantly improving deployment speed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front-end teams to define and implement efficient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data fetching.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practices, contributing to sprint planning and retrospectives to align team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reviews, ensuring adherence to coding standards and best practices in software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logic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real-time features in web applications.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functionality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responsive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implement backend services for handling user requests efficiently,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design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management of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consistency and availability.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applications, gaining hands-on experience with logging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Logstash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software reliability and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third-party APIs for enhanced application functionalities, implementing best practices in security and data handling.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application performance by monitoring key metrics and optimizing SQL queries for speed and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cloud computing fundamentals, deploying test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instances for better understanding of scalable architectures.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conducting user testing sessions, gathering feedback to be implemented in iterative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version control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about collaborative coding practices and pull requests.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