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Data Engineer with over 10 years in designing and building robust data systems and pipelines tailored for analytics and AI applications. Proven expertise in architecting data solutions with a strong focus on performance and scalability, leveraging advanced tools and platforms.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Data Architecture, Data Pipeline, ETL, ELT, Data Modeling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Snowflake, PostgreSQL, MongoDB, Redshift, MySQL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Transformation Tools</w:t>
      </w:r>
      <w:r>
        <w:rPr>
          <w:rFonts w:ascii="Arial" w:hAnsi="Arial" w:cs="Arial"/>
          <w:color w:val="403100" w:themeColor="accent5" w:themeShade="40"/>
        </w:rPr>
        <w:t xml:space="preserve">: dbt, Apache Airflow, Apache NiFi, Dataiku, Talend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Business Intelligence</w:t>
      </w:r>
      <w:r>
        <w:rPr>
          <w:rFonts w:ascii="Arial" w:hAnsi="Arial" w:cs="Arial"/>
          <w:color w:val="403100" w:themeColor="accent5" w:themeShade="40"/>
        </w:rPr>
        <w:t xml:space="preserve">: Tableau, Power BI, Looker, Metabase, Google Data Studio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 &amp; Frameworks</w:t>
      </w:r>
      <w:r>
        <w:rPr>
          <w:rFonts w:ascii="Arial" w:hAnsi="Arial" w:cs="Arial"/>
          <w:color w:val="403100" w:themeColor="accent5" w:themeShade="40"/>
        </w:rPr>
        <w:t xml:space="preserve">: SQL, Python, R, Java, Scala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Ingestion and Tools</w:t>
      </w:r>
      <w:r>
        <w:rPr>
          <w:rFonts w:ascii="Arial" w:hAnsi="Arial" w:cs="Arial"/>
          <w:color w:val="403100" w:themeColor="accent5" w:themeShade="40"/>
        </w:rPr>
        <w:t xml:space="preserve">: Airbyte, Apache Kafka, Kinesis, Fivetran, Hevo Data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scalable data models and built ELT pipelines into Snowflake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Airbyte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custom connectors, enhancing data accessibility for analytics.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Transformed raw data into reliable analytical tables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reporting processes across departments.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semantic layers on top of data sources to facilitate self-service analytics, empowering teams to derive insights independently.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defining data architecture and strategies that align with business objectives and operational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key role in migrating legacy data workflows to modern architectures, improving efficiency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extensively to model and refine complex business data structures for analytical consumption.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robust data pipelines that support AI-driven applications, ensuring data integrity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cross-functional teams to translate business requirements into technical specifications for data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comprehensive data validation processes to guarantee the accuracy of transformed datasets.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various data sources and implemented continuous delivery patterns to streamline data ingestion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of data queries to optimize processing time and resource usage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Snowflake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thorough documentation of data models, pipelines, and architecture strategies to support knowledge transfer and onboarding.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support in the deployment and optimization of data solutions in cloud environments,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changes in data transformation and pipeline projects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analytics meetings to gather requirements and share insights obtained from newly built datasets.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data models while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Snowflake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analytical processes and business intelligence initiatives.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data ingestion workflows and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extraction and loading of data from multiple sources.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transforming datasets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data quality and consistency for analytical reports and dashboards.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stakeholder meetings to understand business needs and translate them into data requirements for successful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scientists to understand model requirements and provide necessary data support for machine learning initiatives.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optimization techniques on SQL queries to improve performance and reduce latency in data retrieval operations.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architecting ETL processes that improved data pipeline reliability and maintained high data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testing and validation frameworks for data transformation processes, ensuring adherence to data standards and business expectations.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data workflows and participated in code reviews to enhance knowledge sharing and promote best practices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various data ingestion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Airbyte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real-time data movement from source to destination efficiently.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data transformations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prepare data for analytical use.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setup of data pipelines for reporting purposes by collaborating with senior team members; utilized basic ETL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gathering and documenting requirements for data projects from business stakeholders, fostering better alignment with technical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initial data models to support analytics and reporting, ensuring high standards in data quality and deliverables.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cleaning and preprocessing data, ensuring readiness for downstream analytics and business intelligence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basic data visualization tasks, enhancing reporting capabilities for client stakeholders.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adopted best practices for data governance and compliance throughout the data lifecycle.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data ingestion strategies to streamline processes for acquiring external datasets.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tutorial sessions for new tools and technologies, supporting skill development 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experience in database management and data manipulation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further learning about best practices. 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