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over 10 years in consumer-facing full-stack development, specializing in AI integration and distributed systems. Proven track record in architecting scalable AI-powered systems, coupled with strong expertise in diverse technical tools and frameworks.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React, Node.js, Express.js, Django,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and Machine Learning</w:t>
      </w:r>
      <w:r>
        <w:rPr>
          <w:rFonts w:ascii="Arial" w:hAnsi="Arial" w:cs="Arial"/>
          <w:color w:val="403100" w:themeColor="accent5" w:themeShade="40"/>
        </w:rPr>
        <w:t xml:space="preserve">: MLOps, Large Language Models (LLM), Reinforcement Learning, Natural Language Processing (NLP), RAG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MongoDB, PostgreSQL, MySQL, Redis, Firebase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DevOps</w:t>
      </w:r>
      <w:r>
        <w:rPr>
          <w:rFonts w:ascii="Arial" w:hAnsi="Arial" w:cs="Arial"/>
          <w:color w:val="403100" w:themeColor="accent5" w:themeShade="40"/>
        </w:rPr>
        <w:t xml:space="preserve">: AWS, GCP, Docker, Kubernetes,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Architectural Patterns</w:t>
      </w:r>
      <w:r>
        <w:rPr>
          <w:rFonts w:ascii="Arial" w:hAnsi="Arial" w:cs="Arial"/>
          <w:color w:val="403100" w:themeColor="accent5" w:themeShade="40"/>
        </w:rPr>
        <w:t xml:space="preserve">: Microservices, Event-Driven Architecture, Serverless Architecture, GraphQL, REST APIs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 robust, scalable full-stack system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seamless user experiences and efficient API interactions.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AI-powered features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consumer applications, significantly enhancing user engagement through personalized experiences.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design of high-traffic architectures,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performance optimization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resilience, incorporating cloud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RAG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workflows, improving efficiency in processing and delivering AI-driven content to consumers.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ensure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throughout the development lifecycle, ensuring reliability and observability of AI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best practices for UI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enhanced user interfaces that adhere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UX/UI principles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architecting of distributed systems by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event-driven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allowing for scalable solutions that meet the growing demand of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security measures to ensure user data protection in AI contexts, implementing PII redaction techniques and prompt injection defenses.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mentored junior developers in the adoption of modern development practices, fostering a culture of quality and excellence.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RESTful services that interacted effectively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dynamic data handling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the transition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practices, enhancing deployment speed and reducing downtime during updates.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to streamline data fetching processes, resulting in improved performance and user experiences.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orchestration, enabling efficient deployment and scaling of applications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performance testing and optimization initiatives that enhanced API response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community discussions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innovations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shared knowledge through internal workshops.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full-stack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enhancing user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scientists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applications, supporting innovative user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backend services on cloud platforms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ensured performance across distributed databases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helping define the system boundaries and interactions.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APIs to facilitate data exchange between front-end and back-end applications, optimizing for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through regular monitoring and refactoring of existing codebases, adhering to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UI/UX designers to create appealing and intuitive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training of machine learning models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improving model deployment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tests and monitoring scripts to ensure the reliability of deployed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codebase enhancements through peer reviews and collaborative development efforts.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principles of security and privacy in application development, focusing on user data protection measures.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local development environments to improve onboarding processes and streamline development workflows.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front-end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backend development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features that align with user requirements and business objectives.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external services into applications, gaining hands-on experience with data handling.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test cases for application components to ensure quality and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project sprints, contributing to task estimation and collaboration in an Agile framework.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knowledge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effective collaboration with development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debugging and troubleshooting for existing applications, learning essential problem-solving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sessions about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how they integrate into consumer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database design and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understanding data structuring techniques.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enhancing user interfaces by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responsive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and optimizing for various screen sizes.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