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Platform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Platform Engineer with over 10 years of experience in designing and managing Kubernetes-based infrastructure and operations across diverse customer environments. Proficient in cutting-edge deployment models and ensuring secure, reliable deployment of products with a strong focus on Artificial Intelligence applications. Experienced in collaborating with cross-functional teams to translate complex requirements into robust platform capabilities.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Microsoft Azure, Google Cloud Platform, OpenShift, IBM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Orchestration</w:t>
      </w:r>
      <w:r>
        <w:rPr>
          <w:rFonts w:ascii="Arial" w:hAnsi="Arial" w:cs="Arial"/>
          <w:color w:val="403100" w:themeColor="accent5" w:themeShade="40"/>
        </w:rPr>
        <w:t xml:space="preserve">: Kubernetes, Docker, Helm, Rancher, Kustomize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 (IaC)</w:t>
      </w:r>
      <w:r>
        <w:rPr>
          <w:rFonts w:ascii="Arial" w:hAnsi="Arial" w:cs="Arial"/>
          <w:color w:val="403100" w:themeColor="accent5" w:themeShade="40"/>
        </w:rPr>
        <w:t xml:space="preserve">: Terraform, Pulumi, CloudFormation, Ansible, Bicep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&amp; Version Control</w:t>
      </w:r>
      <w:r>
        <w:rPr>
          <w:rFonts w:ascii="Arial" w:hAnsi="Arial" w:cs="Arial"/>
          <w:color w:val="403100" w:themeColor="accent5" w:themeShade="40"/>
        </w:rPr>
        <w:t xml:space="preserve">: GitOps, Jenkins, GitLab CI, CircleCI, Travis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Observability</w:t>
      </w:r>
      <w:r>
        <w:rPr>
          <w:rFonts w:ascii="Arial" w:hAnsi="Arial" w:cs="Arial"/>
          <w:color w:val="403100" w:themeColor="accent5" w:themeShade="40"/>
        </w:rPr>
        <w:t xml:space="preserve">: Prometheus, Grafana, ELK Stack, Datadog,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Networking</w:t>
      </w:r>
      <w:r>
        <w:rPr>
          <w:rFonts w:ascii="Arial" w:hAnsi="Arial" w:cs="Arial"/>
          <w:color w:val="403100" w:themeColor="accent5" w:themeShade="40"/>
        </w:rPr>
        <w:t xml:space="preserve">: VPC, VPN, IAM, Encryption, Zero Trust Security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Platform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BYOC (Bring Your Own Cloud)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model for deploying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across various customer infrastructures, enhancing reliability and customer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a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infrastructure that facilitated seamless deployments across multiple cloud environments, ensuring high availability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deployment tooling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Helm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streamline the installation and operational processes for software releases.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deployment processes, reducing time-to-market for AI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secure and reliable update mechanisms within restricted network environments, improving system operability and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observability and monitoring solutions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provide insights into system performance and reliability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and engineering teams to translate intricate requirements into effective platform capabilities that support AI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testing and bottleneck analysis in live environments, optimizing system responsiveness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provisioning, ensuring consistent environments across development and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best practices around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 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identity management, and sensitive data encryption to safeguard customer deployments.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complex issues in distributed systems, leading to significant improvements in system uptime.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logging and monitoring solutions with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visibility into system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 and infrastructure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product roadmap discussions, providing critical technical insights from an operational perspective.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a culture of continuous testing and improvement, leading initiatives to enhance the platform based on feedback from internal teams.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reliable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 on cloud environments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automated scaling and deployment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system architectures that enabled seamless integration of AI features in existing product 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templates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provision cloud resources, maintaining version control practices for all infrastructure changes.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a GitOps strategy to enhance deployment processes, leveraging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Argo 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continuous delivery of software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optimized performance of systems by establishing effective monitoring configurations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implementing SLOs with team stakeholders.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security policies and procedures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identity and access management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protect sensitive application data.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Helm Chart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packaging for applications to simplify deployment configurations and increase the reusability of components.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efforts for deployments, applying root cause analysis techniques to swiftly resolve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workshops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sharing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networking, and CI/CD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infrastructure scaling efforts during product launches by optimizing system resource allocation and capacity planning.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insights into cloud provider capabilities, enhancing the internal team's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options.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deployment practices to ensure compliance with industry security standards, particularly in handling network traffic and data encryption.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 and deploying applications within secure environments, gaining hands-on experience with containers and orchestration.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consistent runtime environments across development, staging, and production deployments, enhancing collaboration with development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writing modular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to automate resource provisioning in cloud services, ensuring efficient use of available resources.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CI/CD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release management and code integration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senior engineers to debug deployment issues and optimize configuration settings for better performance and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deployment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operational routines.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team projects focused on enhancing system observability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Simple Queue Service (SQS)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messaging protocols.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production environments, employing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dashboards to visualize system metrics and logs.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documentation for infrastructure and deployment processes, contributing to improved onboarding for new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best practices for cloud security, including network segmentation and encryption methodologies, to maintain secure systems.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