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Pipeline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engineering professional with over 10 years of experience in the design and management of natural gas pipeline projects. Proven expertise in project management, compliance with design codes, and collaboration across cross-functional teams. Adept at developing technical specifications and managing complex engineering tasks while ensuring adherence to regulatory standards.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Design &amp; Engineering Principles</w:t>
      </w:r>
      <w:r>
        <w:rPr>
          <w:rFonts w:ascii="Arial" w:hAnsi="Arial" w:cs="Arial"/>
          <w:color w:val="403100" w:themeColor="accent5" w:themeShade="40"/>
        </w:rPr>
        <w:t xml:space="preserve">: Natural Gas Pipeline Design, Engineering Calculations, Construction Drawings, Equipment Specifications, Regulatory Compliance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Technical Tools and Software</w:t>
      </w:r>
      <w:r>
        <w:rPr>
          <w:rFonts w:ascii="Arial" w:hAnsi="Arial" w:cs="Arial"/>
          <w:color w:val="403100" w:themeColor="accent5" w:themeShade="40"/>
        </w:rPr>
        <w:t xml:space="preserve">: AutoCAD, GIS Software, Microsoft Office Suite, STAAD Pro, Hydraulic Simulation Software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 &amp; Coordination</w:t>
      </w:r>
      <w:r>
        <w:rPr>
          <w:rFonts w:ascii="Arial" w:hAnsi="Arial" w:cs="Arial"/>
          <w:color w:val="403100" w:themeColor="accent5" w:themeShade="40"/>
        </w:rPr>
        <w:t xml:space="preserve">: Project Scheduling, Permit Management, Contractor Proposal Review, Cross-functional Collaboration, Meetings Facilitation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Regulatory Knowledge</w:t>
      </w:r>
      <w:r>
        <w:rPr>
          <w:rFonts w:ascii="Arial" w:hAnsi="Arial" w:cs="Arial"/>
          <w:color w:val="403100" w:themeColor="accent5" w:themeShade="40"/>
        </w:rPr>
        <w:t xml:space="preserve">: CFR Compliance, FERC Regulations, PHMSA Standards, DOT Guidelines, State and Local Permitting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Communication &amp; Teamwork</w:t>
      </w:r>
      <w:r>
        <w:rPr>
          <w:rFonts w:ascii="Arial" w:hAnsi="Arial" w:cs="Arial"/>
          <w:color w:val="403100" w:themeColor="accent5" w:themeShade="40"/>
        </w:rPr>
        <w:t xml:space="preserve">: Stakeholder Engagement, Technical Documentation, Training &amp; Mentorship, Conflict Resolution, Team Collaboration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Pipeline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managed complex </w:t>
      </w:r>
      <w:r>
        <w:rPr>
          <w:rFonts w:ascii="Arial" w:hAnsi="Arial" w:cs="Arial"/>
          <w:b/>
          <w:bCs/>
          <w:color w:val="403100" w:themeColor="accent5" w:themeShade="40"/>
        </w:rPr>
        <w:t xml:space="preserve">natural gas pipeline designs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compliance with </w:t>
      </w:r>
      <w:r>
        <w:rPr>
          <w:rFonts w:ascii="Arial" w:hAnsi="Arial" w:cs="Arial"/>
          <w:b/>
          <w:bCs/>
          <w:color w:val="403100" w:themeColor="accent5" w:themeShade="40"/>
        </w:rPr>
        <w:t xml:space="preserve">CFR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FERC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PHMSA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w:t>
      </w:r>
      <w:r>
        <w:rPr>
          <w:rFonts w:ascii="Arial" w:hAnsi="Arial" w:cs="Arial"/>
          <w:b/>
          <w:bCs/>
          <w:color w:val="403100" w:themeColor="accent5" w:themeShade="40"/>
        </w:rPr>
        <w:t xml:space="preserve">project management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construction, and operations teams to monitor engineering design progress at all stages of pipeline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thorough </w:t>
      </w:r>
      <w:r>
        <w:rPr>
          <w:rFonts w:ascii="Arial" w:hAnsi="Arial" w:cs="Arial"/>
          <w:b/>
          <w:bCs/>
          <w:color w:val="403100" w:themeColor="accent5" w:themeShade="40"/>
        </w:rPr>
        <w:t xml:space="preserve">construction drawing packages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reviewing and approving all engineering documentation before project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permit applications efficiently, navigating through </w:t>
      </w:r>
      <w:r>
        <w:rPr>
          <w:rFonts w:ascii="Arial" w:hAnsi="Arial" w:cs="Arial"/>
          <w:b/>
          <w:bCs/>
          <w:color w:val="403100" w:themeColor="accent5" w:themeShade="40"/>
        </w:rPr>
        <w:t xml:space="preserve">Federal, State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local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requirements to ensure timely project approvals.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specifications for </w:t>
      </w:r>
      <w:r>
        <w:rPr>
          <w:rFonts w:ascii="Arial" w:hAnsi="Arial" w:cs="Arial"/>
          <w:b/>
          <w:bCs/>
          <w:color w:val="403100" w:themeColor="accent5" w:themeShade="40"/>
        </w:rPr>
        <w:t xml:space="preserve">compressor stations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LNG facilities, and interconnect projects, applying advanced knowledge of </w:t>
      </w:r>
      <w:r>
        <w:rPr>
          <w:rFonts w:ascii="Arial" w:hAnsi="Arial" w:cs="Arial"/>
          <w:b/>
          <w:bCs/>
          <w:color w:val="403100" w:themeColor="accent5" w:themeShade="40"/>
        </w:rPr>
        <w:t xml:space="preserve">engineering principles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construction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the review and specification of various piping materials and equipment, comparing suppliers' quotes and proposing cost-effective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engineering meetings, effectively guiding discussions to align project objectives and engineering standards among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AutoCAD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other design tools to draft precise </w:t>
      </w:r>
      <w:r>
        <w:rPr>
          <w:rFonts w:ascii="Arial" w:hAnsi="Arial" w:cs="Arial"/>
          <w:b/>
          <w:bCs/>
          <w:color w:val="403100" w:themeColor="accent5" w:themeShade="40"/>
        </w:rPr>
        <w:t xml:space="preserve">technical drawings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they meet industry standards and client expectations.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enhancing their understanding of </w:t>
      </w:r>
      <w:r>
        <w:rPr>
          <w:rFonts w:ascii="Arial" w:hAnsi="Arial" w:cs="Arial"/>
          <w:b/>
          <w:bCs/>
          <w:color w:val="403100" w:themeColor="accent5" w:themeShade="40"/>
        </w:rPr>
        <w:t xml:space="preserve">engineering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best practices in pipeline management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ongoing professional development to stay current with best practices in </w:t>
      </w:r>
      <w:r>
        <w:rPr>
          <w:rFonts w:ascii="Arial" w:hAnsi="Arial" w:cs="Arial"/>
          <w:b/>
          <w:bCs/>
          <w:color w:val="403100" w:themeColor="accent5" w:themeShade="40"/>
        </w:rPr>
        <w:t xml:space="preserve">natural gas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regulatory changes.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w:t>
      </w:r>
      <w:r>
        <w:rPr>
          <w:rFonts w:ascii="Arial" w:hAnsi="Arial" w:cs="Arial"/>
          <w:b/>
          <w:bCs/>
          <w:color w:val="403100" w:themeColor="accent5" w:themeShade="40"/>
        </w:rPr>
        <w:t xml:space="preserve">detailed project proposals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new pipeline projects, outlining scope, budget estimates, and anticipated timelines.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Reviewed and specified technical requisitions for all necessary project materials, ensuring compliance with safety and quality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to improve design processes, resulting in more efficient workflow in project execution.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project performance metrics, contributing to strategic decisions regarding project modifications and service delivery enhancements.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a robust documentation process for all engineering activities, improving knowledge sharing and accountability within the team.</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comprehensive </w:t>
      </w:r>
      <w:r>
        <w:rPr>
          <w:rFonts w:ascii="Arial" w:hAnsi="Arial" w:cs="Arial"/>
          <w:b/>
          <w:bCs/>
          <w:color w:val="403100" w:themeColor="accent5" w:themeShade="40"/>
        </w:rPr>
        <w:t xml:space="preserve">gas system design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including dimensioning and specifications for pipeline installations.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contractors for </w:t>
      </w:r>
      <w:r>
        <w:rPr>
          <w:rFonts w:ascii="Arial" w:hAnsi="Arial" w:cs="Arial"/>
          <w:b/>
          <w:bCs/>
          <w:color w:val="403100" w:themeColor="accent5" w:themeShade="40"/>
        </w:rPr>
        <w:t xml:space="preserve">project execution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that all designs adhered strictly to approved drawings and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w:t>
      </w:r>
      <w:r>
        <w:rPr>
          <w:rFonts w:ascii="Arial" w:hAnsi="Arial" w:cs="Arial"/>
          <w:b/>
          <w:bCs/>
          <w:color w:val="403100" w:themeColor="accent5" w:themeShade="40"/>
        </w:rPr>
        <w:t xml:space="preserve">permitting reviews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insight on compliance with </w:t>
      </w:r>
      <w:r>
        <w:rPr>
          <w:rFonts w:ascii="Arial" w:hAnsi="Arial" w:cs="Arial"/>
          <w:b/>
          <w:bCs/>
          <w:color w:val="403100" w:themeColor="accent5" w:themeShade="40"/>
        </w:rPr>
        <w:t xml:space="preserve">FERC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PHMSA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regulations.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Drafted initial drafts of </w:t>
      </w:r>
      <w:r>
        <w:rPr>
          <w:rFonts w:ascii="Arial" w:hAnsi="Arial" w:cs="Arial"/>
          <w:b/>
          <w:bCs/>
          <w:color w:val="403100" w:themeColor="accent5" w:themeShade="40"/>
        </w:rPr>
        <w:t xml:space="preserve">technical specifications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bidding contractors, ensuring clarity and completeness of project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with the assessment of contractor proposals, leveraging strong analytical skills to evaluate technical competencies against project needs.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Microsoft Office Suite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detailed project reports, enhancing communication with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the scheduling of </w:t>
      </w:r>
      <w:r>
        <w:rPr>
          <w:rFonts w:ascii="Arial" w:hAnsi="Arial" w:cs="Arial"/>
          <w:b/>
          <w:bCs/>
          <w:color w:val="403100" w:themeColor="accent5" w:themeShade="40"/>
        </w:rPr>
        <w:t xml:space="preserve">engineering team meetings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discussions focused on project timelines and resource allocation.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high-quality </w:t>
      </w:r>
      <w:r>
        <w:rPr>
          <w:rFonts w:ascii="Arial" w:hAnsi="Arial" w:cs="Arial"/>
          <w:b/>
          <w:bCs/>
          <w:color w:val="403100" w:themeColor="accent5" w:themeShade="40"/>
        </w:rPr>
        <w:t xml:space="preserve">sketches and diagrams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proposed pipeline routes, presenting findings to senior engineers for approval.</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the implementation of developed projects, providing feedback and adjustments to align with evolving regulatory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the integration of </w:t>
      </w:r>
      <w:r>
        <w:rPr>
          <w:rFonts w:ascii="Arial" w:hAnsi="Arial" w:cs="Arial"/>
          <w:b/>
          <w:bCs/>
          <w:color w:val="403100" w:themeColor="accent5" w:themeShade="40"/>
        </w:rPr>
        <w:t xml:space="preserve">project management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software to streamline progress tracking and resource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w:t>
      </w:r>
      <w:r>
        <w:rPr>
          <w:rFonts w:ascii="Arial" w:hAnsi="Arial" w:cs="Arial"/>
          <w:b/>
          <w:bCs/>
          <w:color w:val="403100" w:themeColor="accent5" w:themeShade="40"/>
        </w:rPr>
        <w:t xml:space="preserve">project documentation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ranging from technical reports to presentations, effectively communicating project progress to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the onsite supervision of pipeline construction activities, ensuring alignment with engineering specifications and safety measures.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of various components for </w:t>
      </w:r>
      <w:r>
        <w:rPr>
          <w:rFonts w:ascii="Arial" w:hAnsi="Arial" w:cs="Arial"/>
          <w:b/>
          <w:bCs/>
          <w:color w:val="403100" w:themeColor="accent5" w:themeShade="40"/>
        </w:rPr>
        <w:t xml:space="preserve">natural gas pipeline projects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effective utilization of resources and materials.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engineers in creating detailed </w:t>
      </w:r>
      <w:r>
        <w:rPr>
          <w:rFonts w:ascii="Arial" w:hAnsi="Arial" w:cs="Arial"/>
          <w:b/>
          <w:bCs/>
          <w:color w:val="403100" w:themeColor="accent5" w:themeShade="40"/>
        </w:rPr>
        <w:t xml:space="preserve">construction drawings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all design elements are accurately represented.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w:t>
      </w:r>
      <w:r>
        <w:rPr>
          <w:rFonts w:ascii="Arial" w:hAnsi="Arial" w:cs="Arial"/>
          <w:b/>
          <w:bCs/>
          <w:color w:val="403100" w:themeColor="accent5" w:themeShade="40"/>
        </w:rPr>
        <w:t xml:space="preserve">engineering principles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effectively contributing to the development of pipelines according to industry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internal training sessions, focusing on the specifics of </w:t>
      </w:r>
      <w:r>
        <w:rPr>
          <w:rFonts w:ascii="Arial" w:hAnsi="Arial" w:cs="Arial"/>
          <w:b/>
          <w:bCs/>
          <w:color w:val="403100" w:themeColor="accent5" w:themeShade="40"/>
        </w:rPr>
        <w:t xml:space="preserve">pipeline design codes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safety regulations.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calculations related to pipeline sizing and layout, assisting in optimizing flow and regulatory compliance.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Prepared initial drafts of permit applications for submission to regulatory bodies, ensuring all documentation adhered to local, state, and federal guidelines.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effectively with </w:t>
      </w:r>
      <w:r>
        <w:rPr>
          <w:rFonts w:ascii="Arial" w:hAnsi="Arial" w:cs="Arial"/>
          <w:b/>
          <w:bCs/>
          <w:color w:val="403100" w:themeColor="accent5" w:themeShade="40"/>
        </w:rPr>
        <w:t xml:space="preserve">GIS software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AutoCAD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spatial representations of pipeline routes and project layouts.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support during project planning phases, assisting with the review of </w:t>
      </w:r>
      <w:r>
        <w:rPr>
          <w:rFonts w:ascii="Arial" w:hAnsi="Arial" w:cs="Arial"/>
          <w:b/>
          <w:bCs/>
          <w:color w:val="403100" w:themeColor="accent5" w:themeShade="40"/>
        </w:rPr>
        <w:t xml:space="preserve">project scope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timelines.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engineers during </w:t>
      </w:r>
      <w:r>
        <w:rPr>
          <w:rFonts w:ascii="Arial" w:hAnsi="Arial" w:cs="Arial"/>
          <w:b/>
          <w:bCs/>
          <w:color w:val="403100" w:themeColor="accent5" w:themeShade="40"/>
        </w:rPr>
        <w:t xml:space="preserve">project meetings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learning about engaging with cross-functional teams and facilitating discussions.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maintenance of an organized documentation system, highlighting previous designs, specifications, and compliance reports.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