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Full Stack Engineer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Results-driven Full Stack Engineer with over 10 years of experience in developing and maintaining robust applications in the healthcare technology domain. Highly proficient in Java and React, with extensive expertise in APIs and user interfaces, ensuring data security and optimizing performance for user-centric solutions.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Java, TypeScript, JavaScript, SQL, HTML</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Frameworks and Libraries</w:t>
      </w:r>
      <w:r>
        <w:rPr>
          <w:rFonts w:ascii="Arial" w:hAnsi="Arial" w:cs="Arial"/>
          <w:color w:val="403100" w:themeColor="accent5" w:themeShade="40"/>
        </w:rPr>
        <w:t xml:space="preserve">: Spring Boot, React, Tailwind CSS, Material UI, Single-SPA</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Testing and Development Tools</w:t>
      </w:r>
      <w:r>
        <w:rPr>
          <w:rFonts w:ascii="Arial" w:hAnsi="Arial" w:cs="Arial"/>
          <w:color w:val="403100" w:themeColor="accent5" w:themeShade="40"/>
        </w:rPr>
        <w:t xml:space="preserve">: JUnit, Mockito, Jenkins, Snyk, Jest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 Technologies</w:t>
      </w:r>
      <w:r>
        <w:rPr>
          <w:rFonts w:ascii="Arial" w:hAnsi="Arial" w:cs="Arial"/>
          <w:color w:val="403100" w:themeColor="accent5" w:themeShade="40"/>
        </w:rPr>
        <w:t xml:space="preserve">: MongoDB, MySQL, NoSQL, PostgreSQL, Oracle DB</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and Deployment</w:t>
      </w:r>
      <w:r>
        <w:rPr>
          <w:rFonts w:ascii="Arial" w:hAnsi="Arial" w:cs="Arial"/>
          <w:color w:val="403100" w:themeColor="accent5" w:themeShade="40"/>
        </w:rPr>
        <w:t xml:space="preserve">: AWS, Docker, Kubernetes, CloudWatch, Git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Security and Compliance</w:t>
      </w:r>
      <w:r>
        <w:rPr>
          <w:rFonts w:ascii="Arial" w:hAnsi="Arial" w:cs="Arial"/>
          <w:color w:val="403100" w:themeColor="accent5" w:themeShade="40"/>
        </w:rPr>
        <w:t xml:space="preserve">: OAuth 2.0, OpenID Connect, FHIR, eCQMs, Data Security</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Full Stack Engineer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enterprise-level full stack applications in a </w:t>
      </w:r>
      <w:r>
        <w:rPr>
          <w:rFonts w:ascii="Arial" w:hAnsi="Arial" w:cs="Arial"/>
          <w:b/>
          <w:bCs/>
          <w:color w:val="403100" w:themeColor="accent5" w:themeShade="40"/>
        </w:rPr>
        <w:t xml:space="preserve">cloud-native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healthcare solution using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Built REST APIs to facilitate integration between </w:t>
      </w:r>
      <w:r>
        <w:rPr>
          <w:rFonts w:ascii="Arial" w:hAnsi="Arial" w:cs="Arial"/>
          <w:b/>
          <w:bCs/>
          <w:color w:val="403100" w:themeColor="accent5" w:themeShade="40"/>
        </w:rPr>
        <w:t xml:space="preserve">frontend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applications and </w:t>
      </w:r>
      <w:r>
        <w:rPr>
          <w:rFonts w:ascii="Arial" w:hAnsi="Arial" w:cs="Arial"/>
          <w:b/>
          <w:bCs/>
          <w:color w:val="403100" w:themeColor="accent5" w:themeShade="40"/>
        </w:rPr>
        <w:t xml:space="preserve">backend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services, ensuring data integrity and </w:t>
      </w:r>
      <w:r>
        <w:rPr>
          <w:rFonts w:ascii="Arial" w:hAnsi="Arial" w:cs="Arial"/>
          <w:b/>
          <w:bCs/>
          <w:color w:val="403100" w:themeColor="accent5" w:themeShade="40"/>
        </w:rPr>
        <w:t xml:space="preserve">security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sensitive information.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Engineered unit tests for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microservices using </w:t>
      </w:r>
      <w:r>
        <w:rPr>
          <w:rFonts w:ascii="Arial" w:hAnsi="Arial" w:cs="Arial"/>
          <w:b/>
          <w:bCs/>
          <w:color w:val="403100" w:themeColor="accent5" w:themeShade="40"/>
        </w:rPr>
        <w:t xml:space="preserve">JUnit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Mockito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Spring MockMvc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maintain high code quality and reliability throughout the development lifecycle.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user interfaces informed by user experience designs, utilizing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Tailwind 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Material UI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create a responsive user experience.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data interaction logic to enhance </w:t>
      </w:r>
      <w:r>
        <w:rPr>
          <w:rFonts w:ascii="Arial" w:hAnsi="Arial" w:cs="Arial"/>
          <w:b/>
          <w:bCs/>
          <w:color w:val="403100" w:themeColor="accent5" w:themeShade="40"/>
        </w:rPr>
        <w:t xml:space="preserve">database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performance on </w:t>
      </w:r>
      <w:r>
        <w:rPr>
          <w:rFonts w:ascii="Arial" w:hAnsi="Arial" w:cs="Arial"/>
          <w:b/>
          <w:bCs/>
          <w:color w:val="403100" w:themeColor="accent5" w:themeShade="40"/>
        </w:rPr>
        <w:t xml:space="preserve">MongoDB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MySQL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effective data retrieval and manipulation for high-traffic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Leveraged tools like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continuous integration and deployment, automating testing and deployment processes to enhance efficiency in development workflows.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modernization of </w:t>
      </w:r>
      <w:r>
        <w:rPr>
          <w:rFonts w:ascii="Arial" w:hAnsi="Arial" w:cs="Arial"/>
          <w:b/>
          <w:bCs/>
          <w:color w:val="403100" w:themeColor="accent5" w:themeShade="40"/>
        </w:rPr>
        <w:t xml:space="preserve">healthcare quality measurement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tools, contributing to the </w:t>
      </w:r>
      <w:r>
        <w:rPr>
          <w:rFonts w:ascii="Arial" w:hAnsi="Arial" w:cs="Arial"/>
          <w:b/>
          <w:bCs/>
          <w:color w:val="403100" w:themeColor="accent5" w:themeShade="40"/>
        </w:rPr>
        <w:t xml:space="preserve">CMS MADiE 2.0 project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by integrating </w:t>
      </w:r>
      <w:r>
        <w:rPr>
          <w:rFonts w:ascii="Arial" w:hAnsi="Arial" w:cs="Arial"/>
          <w:b/>
          <w:bCs/>
          <w:color w:val="403100" w:themeColor="accent5" w:themeShade="40"/>
        </w:rPr>
        <w:t xml:space="preserve">eCQMs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into cohesive digital workflows.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containerization of applications, enhancing deployment across different environments and facilitating microservices architecture.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w:t>
      </w:r>
      <w:r>
        <w:rPr>
          <w:rFonts w:ascii="Arial" w:hAnsi="Arial" w:cs="Arial"/>
          <w:b/>
          <w:bCs/>
          <w:color w:val="403100" w:themeColor="accent5" w:themeShade="40"/>
        </w:rPr>
        <w:t xml:space="preserve">OAuth 2.0</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secure user authentication and permissions management, ensuring compliance with industry standards for web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Analyzed and debugged application performance issues using </w:t>
      </w:r>
      <w:r>
        <w:rPr>
          <w:rFonts w:ascii="Arial" w:hAnsi="Arial" w:cs="Arial"/>
          <w:b/>
          <w:bCs/>
          <w:color w:val="403100" w:themeColor="accent5" w:themeShade="40"/>
        </w:rPr>
        <w:t xml:space="preserve">AWS CloudWatch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Splunk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implementing enhancements to maximize operational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Agile methodologies to drive development cycles, ensuring prompt delivery of features and timely resolution of issues.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Trained peer developers on best practices around code quality, emphasizing the use of security tools like </w:t>
      </w:r>
      <w:r>
        <w:rPr>
          <w:rFonts w:ascii="Arial" w:hAnsi="Arial" w:cs="Arial"/>
          <w:b/>
          <w:bCs/>
          <w:color w:val="403100" w:themeColor="accent5" w:themeShade="40"/>
        </w:rPr>
        <w:t xml:space="preserve">Snyk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mitigate vulnerabilities throughout the software stack.</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UX/UI designers to refine user interfaces, focusing on </w:t>
      </w:r>
      <w:r>
        <w:rPr>
          <w:rFonts w:ascii="Arial" w:hAnsi="Arial" w:cs="Arial"/>
          <w:b/>
          <w:bCs/>
          <w:color w:val="403100" w:themeColor="accent5" w:themeShade="40"/>
        </w:rPr>
        <w:t xml:space="preserve">API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design that supports seamless integration with third-party systems.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proactive support to team members, sharing knowledge on best practices in </w:t>
      </w:r>
      <w:r>
        <w:rPr>
          <w:rFonts w:ascii="Arial" w:hAnsi="Arial" w:cs="Arial"/>
          <w:b/>
          <w:bCs/>
          <w:color w:val="403100" w:themeColor="accent5" w:themeShade="40"/>
        </w:rPr>
        <w:t xml:space="preserve">cloud development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data management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Monitored application security, executing regular audits and updates based on </w:t>
      </w:r>
      <w:r>
        <w:rPr>
          <w:rFonts w:ascii="Arial" w:hAnsi="Arial" w:cs="Arial"/>
          <w:b/>
          <w:bCs/>
          <w:color w:val="403100" w:themeColor="accent5" w:themeShade="40"/>
        </w:rPr>
        <w:t xml:space="preserve">security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standards and best practices in the industry.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microservices-based architectures, enhancing system scalability and maintainability while reducing technical debt. </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the full software development lifecycle including planning, design, development, and release phases of healthcare applications.</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microservices using </w:t>
      </w:r>
      <w:r>
        <w:rPr>
          <w:rFonts w:ascii="Arial" w:hAnsi="Arial" w:cs="Arial"/>
          <w:b/>
          <w:bCs/>
          <w:color w:val="403100" w:themeColor="accent5" w:themeShade="40"/>
        </w:rPr>
        <w:t xml:space="preserve">Spring Boot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building scalable and maintainable backend services for healthcare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user interfaces using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Typescript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Material UI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contributing to enhanced user engagement and satisfaction.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w:t>
      </w:r>
      <w:r>
        <w:rPr>
          <w:rFonts w:ascii="Arial" w:hAnsi="Arial" w:cs="Arial"/>
          <w:b/>
          <w:bCs/>
          <w:color w:val="403100" w:themeColor="accent5" w:themeShade="40"/>
        </w:rPr>
        <w:t xml:space="preserve">MySQL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MongoDB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manage data persistence and consistency, running complex queries and optimizing performance.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CI/CD pipeline implementations, enabling automation of deployment processes and reducing manual intervention.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gather requirements and implement features aligned with </w:t>
      </w:r>
      <w:r>
        <w:rPr>
          <w:rFonts w:ascii="Arial" w:hAnsi="Arial" w:cs="Arial"/>
          <w:b/>
          <w:bCs/>
          <w:color w:val="403100" w:themeColor="accent5" w:themeShade="40"/>
        </w:rPr>
        <w:t xml:space="preserve">Agile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methodologies and best practices.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and pair programming sessions to foster knowledge sharing and uphold coding standards across the team.</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unit tests and integration tests using </w:t>
      </w:r>
      <w:r>
        <w:rPr>
          <w:rFonts w:ascii="Arial" w:hAnsi="Arial" w:cs="Arial"/>
          <w:b/>
          <w:bCs/>
          <w:color w:val="403100" w:themeColor="accent5" w:themeShade="40"/>
        </w:rPr>
        <w:t xml:space="preserve">JUnit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Mockito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software quality and reducing bug rates in production environments.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API development and integration efforts, allowing seamless interaction between disparate healthcare systems leveraging </w:t>
      </w:r>
      <w:r>
        <w:rPr>
          <w:rFonts w:ascii="Arial" w:hAnsi="Arial" w:cs="Arial"/>
          <w:b/>
          <w:bCs/>
          <w:color w:val="403100" w:themeColor="accent5" w:themeShade="40"/>
        </w:rPr>
        <w:t xml:space="preserve">FHIR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standards.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Employed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version control, ensuring effective collaboration on code changes and project management.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performance tuning and debugging efforts using tools like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CloudWatch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application reliability.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w:t>
      </w:r>
      <w:r>
        <w:rPr>
          <w:rFonts w:ascii="Arial" w:hAnsi="Arial" w:cs="Arial"/>
          <w:b/>
          <w:bCs/>
          <w:color w:val="403100" w:themeColor="accent5" w:themeShade="40"/>
        </w:rPr>
        <w:t xml:space="preserve">security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measures, including the use of </w:t>
      </w:r>
      <w:r>
        <w:rPr>
          <w:rFonts w:ascii="Arial" w:hAnsi="Arial" w:cs="Arial"/>
          <w:b/>
          <w:bCs/>
          <w:color w:val="403100" w:themeColor="accent5" w:themeShade="40"/>
        </w:rPr>
        <w:t xml:space="preserve">OAuth 2.0</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authentication mechanisms for securing APIs and user data.</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simulations and analysis efforts aimed at improving software functionality and user support.</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web applications using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backend development and systems integration.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developing interactive user interfaces using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collaborating closely with UX designers to meet project goals.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setup and management of </w:t>
      </w:r>
      <w:r>
        <w:rPr>
          <w:rFonts w:ascii="Arial" w:hAnsi="Arial" w:cs="Arial"/>
          <w:b/>
          <w:bCs/>
          <w:color w:val="403100" w:themeColor="accent5" w:themeShade="40"/>
        </w:rPr>
        <w:t xml:space="preserve">continuous integration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processes using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resulting in streamlined build processes.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extensively with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databases (</w:t>
      </w:r>
      <w:r>
        <w:rPr>
          <w:rFonts w:ascii="Arial" w:hAnsi="Arial" w:cs="Arial"/>
          <w:b/>
          <w:bCs/>
          <w:color w:val="403100" w:themeColor="accent5" w:themeShade="40"/>
        </w:rPr>
        <w:t xml:space="preserve">MySQL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manage and optimize data storage solutions for web applications.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testing frameworks like </w:t>
      </w:r>
      <w:r>
        <w:rPr>
          <w:rFonts w:ascii="Arial" w:hAnsi="Arial" w:cs="Arial"/>
          <w:b/>
          <w:bCs/>
          <w:color w:val="403100" w:themeColor="accent5" w:themeShade="40"/>
        </w:rPr>
        <w:t xml:space="preserve">JUnit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Mockito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robust application functionality, contributing to the overall reliability of software releases.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design of API endpoints, ensuring compatibility and ease of integration with various client applications.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Performed routine maintenance and updates on existing applications, ensuring continued performance and adaptability to user needs.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w:t>
      </w:r>
      <w:r>
        <w:rPr>
          <w:rFonts w:ascii="Arial" w:hAnsi="Arial" w:cs="Arial"/>
          <w:b/>
          <w:bCs/>
          <w:color w:val="403100" w:themeColor="accent5" w:themeShade="40"/>
        </w:rPr>
        <w:t xml:space="preserve">security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practices such as input validation and secure API design to safeguard applications against attacks.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team members to follow </w:t>
      </w:r>
      <w:r>
        <w:rPr>
          <w:rFonts w:ascii="Arial" w:hAnsi="Arial" w:cs="Arial"/>
          <w:b/>
          <w:bCs/>
          <w:color w:val="403100" w:themeColor="accent5" w:themeShade="40"/>
        </w:rPr>
        <w:t xml:space="preserve">Agile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practices and participated in sprint planning and review meetings.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existing application code and architecture for enhanced performance and scalability, focusing on reducing technical debt.</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