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in full-stack development, specializing in healthcare technology. Proven ability to lead complex projects, ensuring high-quality data exchange and interoperability within the healthtech domain. Expertise in modern frameworks and cloud-native solutions, fostering collaboration and driving continuous improvement across engineering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Core Technologies</w:t>
      </w:r>
      <w:r w:rsidRPr="002254C6">
        <w:rPr>
          <w:rFonts w:ascii="Aptos Display" w:eastAsia="Bell MT" w:hAnsi="Aptos Display" w:cs="Bell MT"/>
        </w:rPr>
        <w:t xml:space="preserve">: Node.js, React, TypeScript, Postgres,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Jenkins, GitHub Actions, ArgoCD, Terraform,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Observability</w:t>
      </w:r>
      <w:r w:rsidRPr="002254C6">
        <w:rPr>
          <w:rFonts w:ascii="Aptos Display" w:eastAsia="Bell MT" w:hAnsi="Aptos Display" w:cs="Bell MT"/>
        </w:rPr>
        <w:t xml:space="preserve">: Grafana, Sumo Logic, Prometheus, ELK Stack, New Relic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Standards &amp; Integration</w:t>
      </w:r>
      <w:r w:rsidRPr="002254C6">
        <w:rPr>
          <w:rFonts w:ascii="Aptos Display" w:eastAsia="Bell MT" w:hAnsi="Aptos Display" w:cs="Bell MT"/>
        </w:rPr>
        <w:t xml:space="preserve">: FHIR, HL7v2, X12, REST API Design,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Collaboration, Communication, Mentorship, Problem-solving, Psychological Safety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</w:t>
      </w:r>
      <w:r w:rsidRPr="002254C6">
        <w:rPr>
          <w:rFonts w:ascii="Aptos Display" w:eastAsia="Bell MT" w:hAnsi="Aptos Display" w:cs="Bell MT"/>
          <w:b/>
        </w:rPr>
        <w:t xml:space="preserve">full-stack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to enhance the interoperability engine, facilitating efficient data exchange in healthcare.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architectural decisions for backend services, improving performance and maintainability by leveraging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teams to define project scopes and evaluate technical feasibility, ensuring alignment with both product goals and engineering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 culture of knowledge sharing and continuous learning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REST APIs to streamline data processing, utilizing cloud-native practices within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modern observability tools such as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system performance monitoring and troubleshooting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the adoption of CI/CD practices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reducing deployment times and improving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blameless post-mortems, promoting a culture of </w:t>
      </w:r>
      <w:r w:rsidRPr="002254C6">
        <w:rPr>
          <w:rFonts w:ascii="Aptos Display" w:eastAsia="Bell MT" w:hAnsi="Aptos Display" w:cs="Bell MT"/>
          <w:b/>
        </w:rPr>
        <w:t xml:space="preserve">psychological safety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collaborative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sessions, effectively translating complex technical concepts for product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improve developer experience through better toolchain integration and documentation efforts.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insights on processing healthcare data formats to facilitate end-user troubleshooting and platform usability.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key technical levers to drive customer outcomes, balancing immediate project delivery with long-term system sustainability.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architectural design decisions and proof of concepts to modernize platform infrastructures, reducing maintenance overhead.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Spearheaded engineer-led projects to enhance system stability and performance, leveraging industry-standard practices and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cross-functional discussions to align engineering outputs with product strategies and user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Connected with teams across the organization to ensure comprehensive delivery of high-quality products.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</w:t>
      </w:r>
      <w:r w:rsidRPr="002254C6">
        <w:rPr>
          <w:rFonts w:ascii="Aptos Display" w:eastAsia="Bell MT" w:hAnsi="Aptos Display" w:cs="Bell MT"/>
          <w:b/>
        </w:rPr>
        <w:t xml:space="preserve">full-stack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primarily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various healthcare initiatives.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defining technical requirements with product managers, ensuring the timely delivery of features aligned with market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refined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data-driven applications, focusing on efficiency and security in data transactions.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and integration tests to ensure high code quality and reliability throughout the development 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transfer sessions, sharing insights on advanced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to improve team skillsets and confidence.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continuous integration and deployment processes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release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data caching strategies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performance and reduce response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actively contributing to sprint planning and retrospectives to improve team workflow and output.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observability tools like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monitoring application health and diagnosing performance bottlenecks swiftly.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cross-team initiatives focused on improving </w:t>
      </w:r>
      <w:r w:rsidRPr="002254C6">
        <w:rPr>
          <w:rFonts w:ascii="Aptos Display" w:eastAsia="Bell MT" w:hAnsi="Aptos Display" w:cs="Bell MT"/>
          <w:b/>
        </w:rPr>
        <w:t xml:space="preserve">healthcare data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interoperability standards and technical guidelines.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user-facing features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UI/UX for patient management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functionalities with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and secure data handling and storage.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application issues and optimizing performance metrics using tools like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understand complex technical requirements and apply best practices in coding and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</w:t>
      </w:r>
      <w:r w:rsidRPr="002254C6">
        <w:rPr>
          <w:rFonts w:ascii="Aptos Display" w:eastAsia="Bell MT" w:hAnsi="Aptos Display" w:cs="Bell MT"/>
          <w:b/>
        </w:rPr>
        <w:t xml:space="preserve">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the existing codebase to improve stability and reduce bug occurrences across updates.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learning of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contributing to cloud migration efforts for legacy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third-party services via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data exchange between various health tech platforms.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documentation efforts, assisting in creating user guides and technical specifications for both internal and external stakeholders.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monitoring application performance using basic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dashboards, learning to identify potential issues early 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team members in pair programming sessions, fostering a collaborative and supportive development environment.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