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Software Developer with over 10 years of experience in creating scalable, low-latency systems, specializing in real-time applications and API development. Expertise in designing cloud-native architectures and deploying features in production environments, employing a strong focus on observability and performance optimization.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Core Engineering Skills</w:t>
      </w:r>
      <w:r w:rsidRPr="002254C6">
        <w:rPr>
          <w:rFonts w:ascii="Aptos Display" w:eastAsia="Bell MT" w:hAnsi="Aptos Display" w:cs="Bell MT"/>
        </w:rPr>
        <w:t xml:space="preserve">: Software Development, API Development, Backend Engineering, Real-time Systems, Low-Latency Design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Google Cloud Platform (GCP), Pub/Sub, Cloud Run, Firestore, MLOps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and Observability Tools</w:t>
      </w:r>
      <w:r w:rsidRPr="002254C6">
        <w:rPr>
          <w:rFonts w:ascii="Aptos Display" w:eastAsia="Bell MT" w:hAnsi="Aptos Display" w:cs="Bell MT"/>
        </w:rPr>
        <w:t xml:space="preserve">: Prometheus, Grafana, OpenTelemetry, Monitoring Tools, Alerting Systems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Golang, Node.js, C#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Technologies</w:t>
      </w:r>
      <w:r w:rsidRPr="002254C6">
        <w:rPr>
          <w:rFonts w:ascii="Aptos Display" w:eastAsia="Bell MT" w:hAnsi="Aptos Display" w:cs="Bell MT"/>
        </w:rPr>
        <w:t xml:space="preserve">: ETL Processes, Streaming Pipelines, Data Consistency, BigQuery, NoSQL Databases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scalable </w:t>
      </w:r>
      <w:r w:rsidRPr="002254C6">
        <w:rPr>
          <w:rFonts w:ascii="Aptos Display" w:eastAsia="Bell MT" w:hAnsi="Aptos Display" w:cs="Bell MT"/>
          <w:b/>
        </w:rPr>
        <w:t xml:space="preserve">AI-driven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ensure high performance and reliability in healthcare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integrate </w:t>
      </w:r>
      <w:r w:rsidRPr="002254C6">
        <w:rPr>
          <w:rFonts w:ascii="Aptos Display" w:eastAsia="Bell MT" w:hAnsi="Aptos Display" w:cs="Bell MT"/>
          <w:b/>
        </w:rPr>
        <w:t xml:space="preserve">Generative 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features into production environments, focused on low-latency interactions.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</w:t>
      </w:r>
      <w:r w:rsidRPr="002254C6">
        <w:rPr>
          <w:rFonts w:ascii="Aptos Display" w:eastAsia="Bell MT" w:hAnsi="Aptos Display" w:cs="Bell MT"/>
          <w:b/>
        </w:rPr>
        <w:t xml:space="preserve">AI engineers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backend developers, and product managers to enhance the </w:t>
      </w:r>
      <w:r w:rsidRPr="002254C6">
        <w:rPr>
          <w:rFonts w:ascii="Aptos Display" w:eastAsia="Bell MT" w:hAnsi="Aptos Display" w:cs="Bell MT"/>
          <w:b/>
        </w:rPr>
        <w:t xml:space="preserve">GenAI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it meets clinical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cloud-native backends on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utilizing services like </w:t>
      </w:r>
      <w:r w:rsidRPr="002254C6">
        <w:rPr>
          <w:rFonts w:ascii="Aptos Display" w:eastAsia="Bell MT" w:hAnsi="Aptos Display" w:cs="Bell MT"/>
          <w:b/>
        </w:rPr>
        <w:t xml:space="preserve">Firestore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managed compute resources on </w:t>
      </w:r>
      <w:r w:rsidRPr="002254C6">
        <w:rPr>
          <w:rFonts w:ascii="Aptos Display" w:eastAsia="Bell MT" w:hAnsi="Aptos Display" w:cs="Bell MT"/>
          <w:b/>
        </w:rPr>
        <w:t xml:space="preserve">Cloud Run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observability practices using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monitor system performance and health.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pipelines that ensure consistency and compliance within healthcare standards while optimizing for real-time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OpenTelemetry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distributed tracing and monitoring, facilitating improved system observability.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of internal </w:t>
      </w:r>
      <w:r w:rsidRPr="002254C6">
        <w:rPr>
          <w:rFonts w:ascii="Aptos Display" w:eastAsia="Bell MT" w:hAnsi="Aptos Display" w:cs="Bell MT"/>
          <w:b/>
        </w:rPr>
        <w:t xml:space="preserve">AI serving strategies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leveraging open-source tools to enhance model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focus on </w:t>
      </w:r>
      <w:r w:rsidRPr="002254C6">
        <w:rPr>
          <w:rFonts w:ascii="Aptos Display" w:eastAsia="Bell MT" w:hAnsi="Aptos Display" w:cs="Bell MT"/>
          <w:b/>
        </w:rPr>
        <w:t xml:space="preserve">scalability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efficiency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the software development lifecycle, refining processes for continuous integration and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 to identify and address critical bottlenecks in system architecture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adoption of </w:t>
      </w:r>
      <w:r w:rsidRPr="002254C6">
        <w:rPr>
          <w:rFonts w:ascii="Aptos Display" w:eastAsia="Bell MT" w:hAnsi="Aptos Display" w:cs="Bell MT"/>
          <w:b/>
        </w:rPr>
        <w:t xml:space="preserve">cloud-native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overall architecture for robustness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contributed to automated testing frameworks that ensure reliability and performance of real-time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mentorship within the team to promote best practices in </w:t>
      </w:r>
      <w:r w:rsidRPr="002254C6">
        <w:rPr>
          <w:rFonts w:ascii="Aptos Display" w:eastAsia="Bell MT" w:hAnsi="Aptos Display" w:cs="Bell MT"/>
          <w:b/>
        </w:rPr>
        <w:t xml:space="preserve">software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technology usage.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application performance through code refactoring and system architecture adjustments, improving overall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various components of the system architecture to fulfill specific application needs.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integrated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facilitate communication between different functional components of the </w:t>
      </w:r>
      <w:r w:rsidRPr="002254C6">
        <w:rPr>
          <w:rFonts w:ascii="Aptos Display" w:eastAsia="Bell MT" w:hAnsi="Aptos Display" w:cs="Bell MT"/>
          <w:b/>
        </w:rPr>
        <w:t xml:space="preserve">healthcare platform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software testing and debugging processes to ensure high-quality delivery of production services and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cloud monitoring tools to maintain system performance and reliability in deployed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data processing pipelines, utilizing </w:t>
      </w:r>
      <w:r w:rsidRPr="002254C6">
        <w:rPr>
          <w:rFonts w:ascii="Aptos Display" w:eastAsia="Bell MT" w:hAnsi="Aptos Display" w:cs="Bell MT"/>
          <w:b/>
        </w:rPr>
        <w:t xml:space="preserve">NoSQL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high-velocity data storage and retrieval.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architecture discussions to define best practices for building scalable backends that meet current and future demands.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security measures focusing on compliance with healthcare regulations in all developed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stakeholders to gather requirements and translate them into technical specifications for new features and enhancements.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in and applied principles of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improve deployment cycles and application uptime.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and automation tools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development tasks and improve team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architecture of cloud services that enable AI functionalities to be integrated seamlessly within existing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team workshops aimed at improving knowledge sharing regarding </w:t>
      </w:r>
      <w:r w:rsidRPr="002254C6">
        <w:rPr>
          <w:rFonts w:ascii="Aptos Display" w:eastAsia="Bell MT" w:hAnsi="Aptos Display" w:cs="Bell MT"/>
          <w:b/>
        </w:rPr>
        <w:t xml:space="preserve">cloud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monitoring tools.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implementation of </w:t>
      </w:r>
      <w:r w:rsidRPr="002254C6">
        <w:rPr>
          <w:rFonts w:ascii="Aptos Display" w:eastAsia="Bell MT" w:hAnsi="Aptos Display" w:cs="Bell MT"/>
          <w:b/>
        </w:rPr>
        <w:t xml:space="preserve">real-time database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experience with </w:t>
      </w:r>
      <w:r w:rsidRPr="002254C6">
        <w:rPr>
          <w:rFonts w:ascii="Aptos Display" w:eastAsia="Bell MT" w:hAnsi="Aptos Display" w:cs="Bell MT"/>
          <w:b/>
        </w:rPr>
        <w:t xml:space="preserve">Firestore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related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early-stage prototypes for healthcare applications, focusing on user-centric design and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and applying monitoring tools such as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visualizing and analyzing application performance metrics.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backend services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progressively moving towards more complex projects as skills grew.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cloud-native principles while working on various projects under the guidance of senior developers, including basic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unit testing and code quality improvement processes to enhance software reliability within collaborative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gain insights into best practices and real-world applications of </w:t>
      </w:r>
      <w:r w:rsidRPr="002254C6">
        <w:rPr>
          <w:rFonts w:ascii="Aptos Display" w:eastAsia="Bell MT" w:hAnsi="Aptos Display" w:cs="Bell MT"/>
          <w:b/>
        </w:rPr>
        <w:t xml:space="preserve">software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project managers to identify potential project roadblocks and propose technical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connect different software components, gaining understanding in the significance of seamless data exchange between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about </w:t>
      </w:r>
      <w:r w:rsidRPr="002254C6">
        <w:rPr>
          <w:rFonts w:ascii="Aptos Display" w:eastAsia="Bell MT" w:hAnsi="Aptos Display" w:cs="Bell MT"/>
          <w:b/>
        </w:rPr>
        <w:t xml:space="preserve">real-time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the technologies that support them, laying a solid groundwork for future career advancement.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