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IT AI Automation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Results-driven IT professional with over 10 years of experience in IT infrastructure, operations, and engineering, specialized in intelligent automation and AI integration. Proven ability to design and implement innovative solutions that enhance operational efficiency and service delivery across diverse environments.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Python, JavaScript, Ruby, TypeScript, Java</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Automation Tools</w:t>
      </w:r>
      <w:r w:rsidRPr="002254C6">
        <w:rPr>
          <w:rFonts w:ascii="Aptos Display" w:eastAsia="Bell MT" w:hAnsi="Aptos Display" w:cs="Bell MT"/>
        </w:rPr>
        <w:t xml:space="preserve">: Microsoft Power Automate, Azure Logic Apps, Apache NiFi, UiPath, Automation Anywhere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Technologies</w:t>
      </w:r>
      <w:r w:rsidRPr="002254C6">
        <w:rPr>
          <w:rFonts w:ascii="Aptos Display" w:eastAsia="Bell MT" w:hAnsi="Aptos Display" w:cs="Bell MT"/>
        </w:rPr>
        <w:t xml:space="preserve">: AWS, Azure, Google Cloud Platform, Docker, Kubernetes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AI and Machine Learning</w:t>
      </w:r>
      <w:r w:rsidRPr="002254C6">
        <w:rPr>
          <w:rFonts w:ascii="Aptos Display" w:eastAsia="Bell MT" w:hAnsi="Aptos Display" w:cs="Bell MT"/>
        </w:rPr>
        <w:t xml:space="preserve">: Retrieval-Augmented Generation (RAG), Natural Language Processing (NLP), Large Language Models (LLMs), TensorFlow, PyTorch</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APIs and Integration</w:t>
      </w:r>
      <w:r w:rsidRPr="002254C6">
        <w:rPr>
          <w:rFonts w:ascii="Aptos Display" w:eastAsia="Bell MT" w:hAnsi="Aptos Display" w:cs="Bell MT"/>
        </w:rPr>
        <w:t xml:space="preserve">: RESTful APIs, GraphQL, SOAP, Swagger, Postman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IT Service Management</w:t>
      </w:r>
      <w:r w:rsidRPr="002254C6">
        <w:rPr>
          <w:rFonts w:ascii="Aptos Display" w:eastAsia="Bell MT" w:hAnsi="Aptos Display" w:cs="Bell MT"/>
        </w:rPr>
        <w:t xml:space="preserve">: ServiceNow, Jira, Splunk, Prometheus, Datadog</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IT AI Automation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intelligent automation solutions leveraging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enhance operational efficiency within IT environments.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robust </w:t>
      </w:r>
      <w:r w:rsidRPr="002254C6">
        <w:rPr>
          <w:rFonts w:ascii="Aptos Display" w:eastAsia="Bell MT" w:hAnsi="Aptos Display" w:cs="Bell MT"/>
          <w:b/>
        </w:rPr>
        <w:t xml:space="preserve">RAG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pipelines utilizing enterprise data sources, significantly streamlining incident triage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w:t>
      </w:r>
      <w:r w:rsidRPr="002254C6">
        <w:rPr>
          <w:rFonts w:ascii="Aptos Display" w:eastAsia="Bell MT" w:hAnsi="Aptos Display" w:cs="Bell MT"/>
          <w:b/>
        </w:rPr>
        <w:t xml:space="preserve">LLMs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such as </w:t>
      </w:r>
      <w:r w:rsidRPr="002254C6">
        <w:rPr>
          <w:rFonts w:ascii="Aptos Display" w:eastAsia="Bell MT" w:hAnsi="Aptos Display" w:cs="Bell MT"/>
          <w:b/>
        </w:rPr>
        <w:t xml:space="preserve">OpenAI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Anthropic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into automation frameworks, ensuring secure and efficient operational deployment.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and maintained </w:t>
      </w:r>
      <w:r w:rsidRPr="002254C6">
        <w:rPr>
          <w:rFonts w:ascii="Aptos Display" w:eastAsia="Bell MT" w:hAnsi="Aptos Display" w:cs="Bell MT"/>
          <w:b/>
        </w:rPr>
        <w:t xml:space="preserve">RESTful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seamless integration with enterprise systems, improving system interoperability.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Automated employee onboarding workflows using </w:t>
      </w:r>
      <w:r w:rsidRPr="002254C6">
        <w:rPr>
          <w:rFonts w:ascii="Aptos Display" w:eastAsia="Bell MT" w:hAnsi="Aptos Display" w:cs="Bell MT"/>
          <w:b/>
        </w:rPr>
        <w:t xml:space="preserve">Microsoft Power Automate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the overall employee experience.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Architected self-service capabilities enabling users to independently resolve issues without submitting tickets, thereby improving IT service efficiency.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align IT operations with business objectives, prioritizing automation initiatives with measurable outcomes.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Established standards for responsible AI usage and security protocols within automated systems.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Mentored junior engineers on best practices for AI operations and automation engineering, fostering a culture of continuous improvement.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Orchestrated agentic workflows for automated incident response, significantly reducing manual hours spent on routine tasks.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internal monitoring tools using </w:t>
      </w:r>
      <w:r w:rsidRPr="002254C6">
        <w:rPr>
          <w:rFonts w:ascii="Aptos Display" w:eastAsia="Bell MT" w:hAnsi="Aptos Display" w:cs="Bell MT"/>
          <w:b/>
        </w:rPr>
        <w:t xml:space="preserve">Prometheus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Grafana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operational reliability and observability.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root cause analysis automation, improving incident resolution times across IT operations.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with ITSM tools like </w:t>
      </w:r>
      <w:r w:rsidRPr="002254C6">
        <w:rPr>
          <w:rFonts w:ascii="Aptos Display" w:eastAsia="Bell MT" w:hAnsi="Aptos Display" w:cs="Bell MT"/>
          <w:b/>
        </w:rPr>
        <w:t xml:space="preserve">ServiceNow</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a streamlined approach in incident management and reporting.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security measures in automation designs to enhance data protection and compliance with enterprise standards.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evolution of IT operations towards self-healing, intelligent systems focused on employee-centric service delivery.</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IT Automation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Engineered automation frameworks focusing on improving </w:t>
      </w:r>
      <w:r w:rsidRPr="002254C6">
        <w:rPr>
          <w:rFonts w:ascii="Aptos Display" w:eastAsia="Bell MT" w:hAnsi="Aptos Display" w:cs="Bell MT"/>
          <w:b/>
        </w:rPr>
        <w:t xml:space="preserve">ITSM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processes and reducing downtime in service delivery.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workflows in </w:t>
      </w:r>
      <w:r w:rsidRPr="002254C6">
        <w:rPr>
          <w:rFonts w:ascii="Aptos Display" w:eastAsia="Bell MT" w:hAnsi="Aptos Display" w:cs="Bell MT"/>
          <w:b/>
        </w:rPr>
        <w:t xml:space="preserve">Microsoft Power Automate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contributing to increased efficiency of internal processes.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integrations with </w:t>
      </w:r>
      <w:r w:rsidRPr="002254C6">
        <w:rPr>
          <w:rFonts w:ascii="Aptos Display" w:eastAsia="Bell MT" w:hAnsi="Aptos Display" w:cs="Bell MT"/>
          <w:b/>
        </w:rPr>
        <w:t xml:space="preserve">ITSM tools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like </w:t>
      </w:r>
      <w:r w:rsidRPr="002254C6">
        <w:rPr>
          <w:rFonts w:ascii="Aptos Display" w:eastAsia="Bell MT" w:hAnsi="Aptos Display" w:cs="Bell MT"/>
          <w:b/>
        </w:rPr>
        <w:t xml:space="preserve">Jira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facilitate automated incident management and incident resolution workflows.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scripts in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automate repetitive tasks around infrastructure management.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third-party applications to enhance data flow and improve service delivery in cloud environments like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Azure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Performed thorough testing and validation of automation scripts to ensure reliability and performance consistency across the infrastructure.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Streamlined API integrations for various services, enhancing system communication and overall functionality within IT operations.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continuous learning and knowledge-sharing sessions to stay abreast of emerging technologies and best practices.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design and implementation of reporting tools using </w:t>
      </w:r>
      <w:r w:rsidRPr="002254C6">
        <w:rPr>
          <w:rFonts w:ascii="Aptos Display" w:eastAsia="Bell MT" w:hAnsi="Aptos Display" w:cs="Bell MT"/>
          <w:b/>
        </w:rPr>
        <w:t xml:space="preserve">Splunk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effective monitoring of operational metrics.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cloud strategy advancements by implementing automation solutions leveraging </w:t>
      </w:r>
      <w:r w:rsidRPr="002254C6">
        <w:rPr>
          <w:rFonts w:ascii="Aptos Display" w:eastAsia="Bell MT" w:hAnsi="Aptos Display" w:cs="Bell MT"/>
          <w:b/>
        </w:rPr>
        <w:t xml:space="preserve">AWS CloudFormation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Kubernetes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streamline development and deployment of automation applications.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operational workflows through RPA solutions, ensuring compliance and governance standards were met.</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IT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basic automation scripts utilizing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aiding in the transition from manual to automated processes within the IT infrastructure.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with integration tasks for tools such as </w:t>
      </w:r>
      <w:r w:rsidRPr="002254C6">
        <w:rPr>
          <w:rFonts w:ascii="Aptos Display" w:eastAsia="Bell MT" w:hAnsi="Aptos Display" w:cs="Bell MT"/>
          <w:b/>
        </w:rPr>
        <w:t xml:space="preserve">Jira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ServiceNow</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improving data accuracy and reducing human errors.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deployment of cloud applications using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supporting operational goals through automation.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to build simple </w:t>
      </w:r>
      <w:r w:rsidRPr="002254C6">
        <w:rPr>
          <w:rFonts w:ascii="Aptos Display" w:eastAsia="Bell MT" w:hAnsi="Aptos Display" w:cs="Bell MT"/>
          <w:b/>
        </w:rPr>
        <w:t xml:space="preserve">RESTful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connect various software solutions, facilitating enhanced data exchange.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seasoned developers to maintain scripts and tools, ensuring they met operational needs.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on standard operating procedures for automated processes, contributing to the documentation of best practices.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design and maintenance of internal automation dashboards, enhancing visibility into performance metrics.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hands-on experience with automation tools while assisting with setup and configuration tasks.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cross-training with other IT departments to understand the broader context of operational challenges.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scripting exercises designed to enhance practical knowledge of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related automation techniques.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