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Automation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Automation Engineer with over 10 years of experience in developing automation pipelines and enhancing research capabilities in biotech and AI environments. Demonstrated expertise in robotics and experimental design, with a strong focus on high throughput and innovative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Engineering</w:t>
      </w:r>
      <w:r w:rsidRPr="002254C6">
        <w:rPr>
          <w:rFonts w:ascii="Aptos Display" w:eastAsia="Bell MT" w:hAnsi="Aptos Display" w:cs="Bell MT"/>
        </w:rPr>
        <w:t xml:space="preserve">: Automation Pipelines, Instrumentation Programming, Experimental Automation, Quality Control (QC), High Throughput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Science/ML</w:t>
      </w:r>
      <w:r w:rsidRPr="002254C6">
        <w:rPr>
          <w:rFonts w:ascii="Aptos Display" w:eastAsia="Bell MT" w:hAnsi="Aptos Display" w:cs="Bell MT"/>
        </w:rPr>
        <w:t xml:space="preserve">: Data Integration, Data Analysis, Machine Learning, Computational Design, Metadata Tracking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Biotech &amp; Biology</w:t>
      </w:r>
      <w:r w:rsidRPr="002254C6">
        <w:rPr>
          <w:rFonts w:ascii="Aptos Display" w:eastAsia="Bell MT" w:hAnsi="Aptos Display" w:cs="Bell MT"/>
        </w:rPr>
        <w:t xml:space="preserve">: Mammalian Cell Culture, Protein Expression, Molecular Assembly, Next-Generation Sequencing, Synthetic Biology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</w:t>
      </w:r>
      <w:r w:rsidRPr="002254C6">
        <w:rPr>
          <w:rFonts w:ascii="Aptos Display" w:eastAsia="Bell MT" w:hAnsi="Aptos Display" w:cs="Bell MT"/>
        </w:rPr>
        <w:t xml:space="preserve">: Python, R, MATLAB, Linux,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&amp; Communication</w:t>
      </w:r>
      <w:r w:rsidRPr="002254C6">
        <w:rPr>
          <w:rFonts w:ascii="Aptos Display" w:eastAsia="Bell MT" w:hAnsi="Aptos Display" w:cs="Bell MT"/>
        </w:rPr>
        <w:t xml:space="preserve">: Cross-Functional Collaboration, Technical Documentation, Project Insights, Stakeholder Engagement, Problem Solving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Automation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validated automation pipelines that streamlined molecular assembly and protein expression workflows, contributing to time-sensitive biotech research.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interdisciplinary teams of scientists and engineers to define automation requirements and design experimental processes, enhancing throughput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software solutions for instrumentation, ensuring accurate data tracking and quality assurance in automated experiments.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advanced AI-driven methods into research pipelines, significantly improving the reliability and insights gained from experimental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biological context to automate routines in mammalian cell culture, contributing to improved experimental outcomes and reduced manual intervention.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Programmed and maintained sophisticated laboratory instruments to enhance experimental capabilities; provided training to new team members on their utilization and maintenance.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Co-designed innovative setups utilizing robotics for abnormal experimental procedures, leading to unique solutions not available in commercial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extensive troubleshooting and debugging of automation systems, securing data integrity across multi-disciplinary research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best practices for automation and instrumentation,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metadata tracking in cooperation with data science teams, enhancing the interpretability and usability of experimental results.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experiments that required rapid adaption and reconfiguration of automation workflows based on emerging scientific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to improve the reliability of automated systems through iterative testing and refinement based on qualitative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state-of-the-art sequencing technology into automated workflows, showcasing advances in research capabilities while maintaining compliance with safety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pipelines for next-generation sequencing with engineered quality checkpoints, enhancing experimental rigor.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discussions to ideate and develop creative approaches to complex automation challenges faced by research teams.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Automation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biologists and bioengineers to establish high throughput experimental pipelines in a dynamic research setting, focusing on accelerating scientific discoveries.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setup of laboratory automation systems, ensuring efficient operation and minimal downtime during critical experiments.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data monitoring protocols for automated instrumentation, enhancing the quality and reliability of generated data.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 meetings to discuss automation needs and requirements for ongoing research projects, fostering innovation and synergy among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software scripts for data collection and analysis, utilizing programming languages such as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tasks.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quality control initiatives for automation systems, ensuring compliance with research protocols and standards for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the integration of machine learning techniques into automation processes, driving innovation in data analytics within experimental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calibration of lab instruments, enhancing reliability in automated laboratory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experimental validation of new protocols for protein engineering, focusing on scalability and throughput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transfer sessions to educate junior team members on laboratory automation best practices and procedures.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Automation Technician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maintenance and programming of automated systems during university internship, gaining foundational experience in laboratory automation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engineers in experimental setups for high throughput bioengineering projects, focusing on practical application of automation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establishing protocols for mammalian cell culture experiments within an automation framework, improving procedural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programming basics for laboratory instruments, including </w:t>
      </w:r>
      <w:r w:rsidRPr="002254C6">
        <w:rPr>
          <w:rFonts w:ascii="Aptos Display" w:eastAsia="Bell MT" w:hAnsi="Aptos Display" w:cs="Bell MT"/>
          <w:b/>
        </w:rPr>
        <w:t xml:space="preserve">MATLAB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improved data acquisition methods.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preliminary experimental runs to validate automation technologies for molecular biology applications, contributing to project foundations.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experimental workflows for automated systems, ensuring compliance with institutional research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to evaluate and test automation tools for biological applications, assisting in product evaluations and requisition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projects aimed at refining automation techniques and strategies, aiding in workload management for scientific investigations.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brainstorming sessions to develop innovative automation solutions for existing laboratory challenges, fostering a creative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general lab maintenance and setup, contributing to a safe and efficient laboratory environment for all research staff.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