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3ADFDF49" w:rsidR="007D6A1F" w:rsidRPr="00C3688B" w:rsidRDefault="000646C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Andrew Jeffrey</w:t>
      </w:r>
    </w:p>
    <w:p w14:paraId="065FE965" w14:textId="0CA12191" w:rsidR="009A07E1" w:rsidRPr="00C3688B" w:rsidRDefault="000646C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254FBE7D" w:rsidR="00DC6247" w:rsidRPr="00E31B6D" w:rsidRDefault="000646C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Bronx, NY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10469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239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496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 9107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Pr="00FE695D">
          <w:rPr>
            <w:rStyle w:val="Hyperlink"/>
            <w:sz w:val="20"/>
            <w:szCs w:val="20"/>
          </w:rPr>
          <w:t>andrewjeffrey.work@gmail.com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11 years of experience in designing and implementing web and mobile applications using VB.Net and C#. Proven expertise in SQL Server, effective problem-solving, and strong analytical skills. Experienced in mentoring junior developers and collaborating in fast-paced team environments to deliver high-quality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VB.Net, C#, JavaScript, Python, HTML/CSS, TypeScript, SQL, F#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ASP.NET, Entity Framework, MVC, MSTest, nUnit, xUnit, MoQ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MySQL, Oracle, MongoDB, PostgreSQL, SQLite,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Azure DevOps, Git, Jira, Docker, Kubernetes,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Load Testing, Test Automation, Debugging Tools, Profiling, Static Analysis, CI/CD Pipelines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34F5E23" w:rsidR="00893C76" w:rsidRPr="00705207" w:rsidRDefault="000646C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 w:rsidRPr="00015901">
        <w:rPr>
          <w:rFonts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Pr="00015901">
        <w:rPr>
          <w:rFonts w:cs="Arial"/>
          <w:b/>
          <w:color w:val="424242" w:themeColor="text1" w:themeShade="BF"/>
          <w:sz w:val="24"/>
          <w:szCs w:val="24"/>
        </w:rPr>
        <w:t>, Bethlehem, PA, Remote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bookmarkStart w:id="0" w:name="_GoBack"/>
      <w:bookmarkEnd w:id="0"/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VB.Net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best coding practices, resulting in more maintainable and reusable codebases that significantly improve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high-quality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ensuring data integrity and performance optimization across all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junior developers by providing guidance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fostering a culture of learning, and improving overall team performance through knowledge sharing and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various testing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mocking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that all features met high-quality standards before deployment, minimizing post-release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third-party vendors to integrate APIs into applications, enhancing functionality and ensuring seamless user experiences across multiple platforms using modern integration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discussions on how to leverage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access, optimizing application performance with appropriate design patterns and architectural decisions that meet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optimization strategies on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resulting in improved query performance and enhanced scalability of database-driven applications that cater to growing user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contributed to continuous improvement initiatives within the team to streamline workflows and maximize productivity, agile methodologies including Scrum and Kanban were successfully applied.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class libraries and console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actualizing reusable components that reduce development time for future projects and enhance system interoperability without sacrificing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proof of concepts using emerging technologies and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leading to the adoption of best practices in the deployment pipeline across projects here.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timely defect resolution and performance tuning for multiple applications in production, employing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client-side enhancements to ensure a better user experience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technical processes and developed user manuals that improved understanding and knowledge transfer within teams and customer support, promoting efficient and effective use of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52298387" w:rsidR="00A15968" w:rsidRPr="00C3688B" w:rsidRDefault="000646C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Metro Associates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Orlando, FL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VB.Net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for clients across diverse sectors, leveraging strong analytical skills to assess needs, resulting in tailored software solutions that increased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database administrators to enhance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schema design and optimize query performance, implementing best practices to ensure efficient data retrieval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and utilized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the quality of code and fostering a collaborative team environment focused on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end-to-end development life cycles with comprehensive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SDLC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phases from requirements analysis to deployment were executed effectively and efficiently in line with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advanced features in applications by utilizing third-party libraries and tools, which enhanced the functionality of solutions and met specific client demands on tight deadlines, demonstrating adaptability.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industry-standard security practices that protected sensitive user data in applications deployed commercially.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junior developers on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related technologies, enhancing their coding skills and enabling them to contribute effectively to ongoing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Represented the development team in meetings with stakeholders to explain technical concepts using clear communication skills, ensuring alignment and understanding across business units regarding project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development processes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facilitating better collaboration and integration between team members, reducing conflicts and enhancing workflow during collaborative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65F4222F" w:rsidR="00A6672E" w:rsidRPr="00705207" w:rsidRDefault="000646C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Algolia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>, San Francisco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C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VB.Net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during the early stages of my career, actively participating in all aspects from requirements gathering to design and implementation for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documentation for software applications which provided clarity on features and functionality for new team members joining the development group, enhancing overall productivity and onboarding.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client projects that involved extensive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work, gaining valuable insights into data management and optimization techniques that delivered higher performance for applications under my stewardship.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full-stack application development by implementing frontend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libraries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interfaces and ensuring compatibility across different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 meetings as a junior developer, offering insights on task priorities and enhancements needed while learning to balance multiple tasks within a fast-paced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writing unit tests for application components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better code quality assurance practices and fostering a mindset focused on maintaining a high standard in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collaborated with senior developers on multiple projects, gaining hands-on experience that laid the foundation for future roles and responsibilities as a proficient software engineer, contributing to the growth of the startup.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F535B3" w14:textId="77777777" w:rsidR="00981ED5" w:rsidRDefault="00981ED5" w:rsidP="00B70778">
      <w:r>
        <w:separator/>
      </w:r>
    </w:p>
  </w:endnote>
  <w:endnote w:type="continuationSeparator" w:id="0">
    <w:p w14:paraId="4BEBDF99" w14:textId="77777777" w:rsidR="00981ED5" w:rsidRDefault="00981ED5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A7EBFB" w14:textId="77777777" w:rsidR="00981ED5" w:rsidRDefault="00981ED5" w:rsidP="00B70778">
      <w:r>
        <w:separator/>
      </w:r>
    </w:p>
  </w:footnote>
  <w:footnote w:type="continuationSeparator" w:id="0">
    <w:p w14:paraId="2C45DDBF" w14:textId="77777777" w:rsidR="00981ED5" w:rsidRDefault="00981ED5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646CD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81ED5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andrewjeffrey.work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5761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135</cp:revision>
  <dcterms:created xsi:type="dcterms:W3CDTF">2024-01-03T13:34:00Z</dcterms:created>
  <dcterms:modified xsi:type="dcterms:W3CDTF">2025-04-08T10:16:00Z</dcterms:modified>
</cp:coreProperties>
</file>