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Test Engineer with over 11 years of experience in software development, specialized in automated and manual testing of web and mobile applications. Demonstrated expertise in optimizing testing processes, ensuring delivery of high-quality software products, and mentoring junior engineers. Strong background in implementing CI/CD pipelines and leveraging a wide range of testing tools and frameworks to drive continuous improvement in QA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Appium, JUnit, TestNG,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Azure DevOps, GitHub Actions,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 Tools:</w:t>
      </w:r>
      <w:r w:rsidRPr="00C3688B">
        <w:rPr>
          <w:rFonts w:ascii="Arial" w:hAnsi="Arial" w:cs="Arial"/>
          <w:color w:val="424242" w:themeColor="text1" w:themeShade="BF"/>
          <w:sz w:val="20"/>
          <w:szCs w:val="20"/>
        </w:rPr>
        <w:t xml:space="preserve"> JMeter, LoadRunner, Locust, Gatling, K6</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Azure DevOps, TestRail, Zephyr,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PowerShell, Docker, Kubernetes,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and execution of comprehensive </w:t>
      </w:r>
      <w:r w:rsidRPr="00C3688B">
        <w:rPr>
          <w:rFonts w:ascii="Arial" w:hAnsi="Arial" w:cs="Arial"/>
          <w:b/>
          <w:color w:val="424242" w:themeColor="text1" w:themeShade="BF"/>
          <w:sz w:val="20"/>
          <w:szCs w:val="20"/>
        </w:rPr>
        <w:t xml:space="preserve">test strategies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functional, regression, performance, security, and usability testing for high-quality software deliverables across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test engineers, fostering an environment of learning while implementing best practices in </w:t>
      </w:r>
      <w:r w:rsidRPr="00C3688B">
        <w:rPr>
          <w:rFonts w:ascii="Arial" w:hAnsi="Arial" w:cs="Arial"/>
          <w:b/>
          <w:color w:val="424242" w:themeColor="text1" w:themeShade="BF"/>
          <w:sz w:val="20"/>
          <w:szCs w:val="20"/>
        </w:rPr>
        <w:t xml:space="preserve">automation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managed </w:t>
      </w:r>
      <w:r w:rsidRPr="00C3688B">
        <w:rPr>
          <w:rFonts w:ascii="Arial" w:hAnsi="Arial" w:cs="Arial"/>
          <w:b/>
          <w:color w:val="424242" w:themeColor="text1" w:themeShade="BF"/>
          <w:sz w:val="20"/>
          <w:szCs w:val="20"/>
        </w:rPr>
        <w:t xml:space="preserve">test plans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collaboration with stakeholders, aligning objectives and requirements to create detailed test cases and scripts for both </w:t>
      </w:r>
      <w:r w:rsidRPr="00C3688B">
        <w:rPr>
          <w:rFonts w:ascii="Arial" w:hAnsi="Arial" w:cs="Arial"/>
          <w:b/>
          <w:color w:val="424242" w:themeColor="text1" w:themeShade="BF"/>
          <w:sz w:val="20"/>
          <w:szCs w:val="20"/>
        </w:rPr>
        <w:t xml:space="preserve">manual and 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 scripts into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speed and reliability of the software deployment process while decreasing regression testing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exploratory </w:t>
      </w:r>
      <w:r w:rsidRPr="00C3688B">
        <w:rPr>
          <w:rFonts w:ascii="Arial" w:hAnsi="Arial" w:cs="Arial"/>
          <w:b/>
          <w:color w:val="424242" w:themeColor="text1" w:themeShade="BF"/>
          <w:sz w:val="20"/>
          <w:szCs w:val="20"/>
        </w:rPr>
        <w:t xml:space="preserve">testing sessions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identifying edge cases and ensuring robustness of applications through rigorous testing in a cross-functional and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performance testing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scalability and reliability, ensuring software operates efficiently under varying loads and optimizing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w:t>
      </w:r>
      <w:r w:rsidRPr="00C3688B">
        <w:rPr>
          <w:rFonts w:ascii="Arial" w:hAnsi="Arial" w:cs="Arial"/>
          <w:b/>
          <w:color w:val="424242" w:themeColor="text1" w:themeShade="BF"/>
          <w:sz w:val="20"/>
          <w:szCs w:val="20"/>
        </w:rPr>
        <w:t xml:space="preserve">root cause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 defects logged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to development teams, significantly improving software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innovative </w:t>
      </w:r>
      <w:r w:rsidRPr="00C3688B">
        <w:rPr>
          <w:rFonts w:ascii="Arial" w:hAnsi="Arial" w:cs="Arial"/>
          <w:b/>
          <w:color w:val="424242" w:themeColor="text1" w:themeShade="BF"/>
          <w:sz w:val="20"/>
          <w:szCs w:val="20"/>
        </w:rPr>
        <w:t xml:space="preserve">risk-based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approaches to prioritize high-impact areas, enhancing overall test coverage and ensuring critical functionalities receive appropriate testing attention.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strong communication with product management and development teams, updating stakeholders about testing progress, risks, and outcomes through detailed </w:t>
      </w:r>
      <w:r w:rsidRPr="00C3688B">
        <w:rPr>
          <w:rFonts w:ascii="Arial" w:hAnsi="Arial" w:cs="Arial"/>
          <w:b/>
          <w:color w:val="424242" w:themeColor="text1" w:themeShade="BF"/>
          <w:sz w:val="20"/>
          <w:szCs w:val="20"/>
        </w:rPr>
        <w:t xml:space="preserve">reports and dashboards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continuous improvement within the QA process, staying updated on the latest </w:t>
      </w:r>
      <w:r w:rsidRPr="00C3688B">
        <w:rPr>
          <w:rFonts w:ascii="Arial" w:hAnsi="Arial" w:cs="Arial"/>
          <w:b/>
          <w:color w:val="424242" w:themeColor="text1" w:themeShade="BF"/>
          <w:sz w:val="20"/>
          <w:szCs w:val="20"/>
        </w:rPr>
        <w:t xml:space="preserve">trends and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testing efficiency and effectiveness in regulated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test data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 during testing, while successfully managing cross-environment compatibility concerns.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quality and innovation in the testing team, consistently delivering high-quality software products through expertise in both hands-on and strategic test leadership.</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automated test cases, utilizing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Appium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greatly enhancing the efficiency of quality assurance processes within a fast-paced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outline testing goals, ensuring alignment between business requirements, technical specifications, and overall testing strategies throughout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testing frameworks for complex software applications, integrating testing tools effectively while encompassing comprehensive strategies for functional and non-functional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defect reports and tracked issues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clear communication of software defects and ensuring timely resolution through detailed feedback to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 meetings, actively contributing to discussions around testing insights and encouraging a collaborative atmosphere among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thorough manual testing processes, crafting detailed test cases and leveraging deep knowledge of software QA methodologies to ensure all software releases meet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performance testing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assessing system performance under various loads, leading to important optimizations in deployment procedures based on comprehensive test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guided junior team members on best practices in testing and defect tracking, fostering continuous growth and development within the testing department.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and management of CI/CD practices, ensuring that automated testing workflows were streamlined and efficient prior to deployment.</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building of SaaS applications, engaged in full software development lifecycle practices while contributing to unit and integration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delivery of software projects, gaining a deeper understanding of agile methodologies and enhancing collaboration with cross-functional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developing automated tests, validating software functionality, and ensuring adherence to quality standards through comprehensive QA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test scripts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 coverage and reducing manual testing overhead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effective regression testing and actively participated in critical testing initiatives, ensuring high-quality deliverables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to ensure alignment within the team and facilitate continuous improvements in project delivery and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user-centric applications, performing exploratory testing to identify usability issues and ensure an excellent user experience, which reduced user-reported bugs by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