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specializing in cloud native applications and services. Proven expertise in PaaS, Agile, and SDLC methodologies, complemented by strong Google Cloud Platform knowledge.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JavaScript, TypeScript, Ruby, C#,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AWS, Azure, Kubernetes, Docker, Terraform, OpenShift,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Express.js, Flask, Django, React, Angular, Vue.js,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Gradle, JIRA, Confluence, Slack,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 Cassandra,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w:t>
      </w:r>
      <w:r w:rsidRPr="00C3688B">
        <w:rPr>
          <w:rFonts w:ascii="Arial" w:hAnsi="Arial" w:cs="Arial"/>
          <w:color w:val="424242" w:themeColor="text1" w:themeShade="BF"/>
          <w:sz w:val="20"/>
          <w:szCs w:val="20"/>
        </w:rPr>
        <w:t xml:space="preserve"> Continuous Integration, Continuous Deployment, Ansible, Prometheus, Grafana, Nagios, New Relic,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&gt; Developed and maintained cloud native applications, incorporating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ensure scalability and resilience across the digital platform, leveraging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resource management and accessibility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Collaborated closely with cross-functional teams, including operations and software engineers, to effectively design and implement solutions, employing a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 to streamline workflows and mitigate project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Spearheaded the implementation of automated monitoring systems, ensuring timely incident resolution and effective resource usage, contributing to enhanced </w:t>
      </w:r>
      <w:r w:rsidRPr="00C3688B">
        <w:rPr>
          <w:rFonts w:ascii="Arial" w:hAnsi="Arial" w:cs="Arial"/>
          <w:b/>
          <w:color w:val="424242" w:themeColor="text1" w:themeShade="BF"/>
          <w:sz w:val="20"/>
          <w:szCs w:val="20"/>
        </w:rPr>
        <w:t xml:space="preserve">platform stability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performance optimization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all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Defined and enforced software engineering best practices, focusing on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detailed design documentation, which significantly improved code quality and maintainability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Managed and optimized cloud infrastructure using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 and scaling of applications to meet fluctuating demand and performance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Identified process inefficiencies within platform operations, proposing actionable improvements that facilitated a culture of continuous enhancement and agility within software delivery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Championed the successful migration of legacy systems to the cloud, leveraging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for smoother transitions and minimizing downtime during upgrade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Provided tier-3 technical support for digital services, utilizing comprehensive troubleshooting techniques and an understanding of both software and infrastructure components to resolve complex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Mentored junior engineers and interns through pairing programming practices, fostering a culture of learning and collaboration, ultimately enhancing team capabilities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Conducted regular performance assessments using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data insights into actionable strategies that improved overall application efficiency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Designed and implemented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deployment speed while maintaining strict adherence to security protocols and compliance standards.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Actively participated in Agile ceremonies, including sprint planning and retrospective meetings, promoting transparency and alignment on project priorities among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Developed innovative software solutions utilizing a diverse tech stack including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applications that improved user engagement and service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Collaborated with product managers and UX designers to clarify project requirements, effectively translating business needs into detailed technical specifications and deliverable features on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Implemented Agile methodologies across the team, helping transition workflows that improved stakeholder visibility and ensured timely delivery of key project milestones without compromising on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Enhanced existing cloud infrastructure by integrating automation tools such as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resource provisioning and configurations that significantly reduced deployment timeframes.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Actively participated in code reviews and pair programming sessions, thereby fostering a culture of learning while addressing code quality and addressing technical debt across various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Led initiatives to optimize application performance, employing monitoring tools like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followed by implementing corrective measures that maximized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Maintained essential DevOps practices, ensuring integration and deployment pipelines operated seamlessly, and adopted best practices to mitigate failure risks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Engaged in regular security assessments and vulnerability management tasks, ensuring that all applications adhered to the highest security standards as per industry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Established effective communication channels between dev and ops teams, facilitating swift issue resolution and ensuring collaboration on shared objectives and tasks throughout development sprints.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Developed and deployed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crafting intuitive and user-friendly interfaces that enhanced overall end-user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Participated in the complete software development lifecycle from requirements gathering to production deployment, showcasing proficiency in Agile methodologies and </w:t>
      </w:r>
      <w:r w:rsidRPr="00C3688B">
        <w:rPr>
          <w:rFonts w:ascii="Arial" w:hAnsi="Arial" w:cs="Arial"/>
          <w:b/>
          <w:bCs/>
          <w:color w:val="424242" w:themeColor="text1" w:themeShade="BF"/>
          <w:sz w:val="20"/>
        </w:rPr>
        <w:t xml:space="preserve">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drive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Collaborated with designers and stakeholders to define product features and cultivate a shared understanding of user experience and technical feasibility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Wrote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new features maintained high levels of quality while reducing bugs and improving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with performance optimization tasks on legacy applications, utilizing profiling tools to rewrite complex queries and significantly increase application responsiveness under load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Engaged in team knowledge-sharing sessions, facilitating the growth of junior developers and fostering an environment of continuous improvement and collaboration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Actively contributed to enhancing a multi-tenant SaaS platform, delivering features that accommodated over 500 active users seamlessly, ensuring consistent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