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results-oriented Software Development Engineer in Test with over 11 years of experience in software development focused on web and mobile applications. Proven aptitude in building robust test automation frameworks, enhancing software quality, and enabling seamless CI/CD integration. Excels in leading initiatives to foster quality and reliability across engineering teams, while promoting best practices in automated testing and development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Cypress, Playwright,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GitHub Actions, CircleCI, Terraform,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Codebuild,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&amp; Monitoring:</w:t>
      </w:r>
      <w:r w:rsidRPr="00C3688B">
        <w:rPr>
          <w:rFonts w:ascii="Arial" w:hAnsi="Arial" w:cs="Arial"/>
          <w:color w:val="424242" w:themeColor="text1" w:themeShade="BF"/>
          <w:sz w:val="20"/>
          <w:szCs w:val="20"/>
        </w:rPr>
        <w:t xml:space="preserve"> Datadog, Prometheus, Grafana, Splunk,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scalable test automation frameworks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within CI/CD pipelines contributed to increasing deployment confidence across multiple teams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engineering teams to establish effective test strategies, advocating for early testing in the development lifecycle through the adoption of best practices and alignment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tooling and libraries for unit, integration, API, and UI level automation tests, enhancing overall test reliability and reducing the flakiness of automated test suites substantially.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workshops, and documentation reviews, effectively upskilling developers on best practices for automated testing while fostering a collaborative environment that encouraged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for quality gaps through the development of centralized dashboards and analytics tools, promoting visibility into test coverage and improving overall release quality across various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tests into existing CI/CD workflows, implementing tailored solutions that streamlined testing processes and facilitated faster feedback loops for developers, enhancing overall product quality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incorporate compliance and security standards within testing practices, ensuring that the software met necessary regulations and protected system integrity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efforts to build a robust test coverage analysis framework that empowered teams to identify critical areas for automated testing, contributing to the overall reliability of the delivered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existing test frameworks, identifying and mitigating sources of flakiness, leading to a significant improvement in the consistency and reliability of automation tests over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product and engineering teams to actively promote a culture of quality ownership, fostering an environment where every team member felt empowered to contribute to the quality of their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knowledge of observability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establish metrics that informed testing strategies, enhancing the understanding of system performance and behavior under various scenarios and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define clear testing goals that aligned with business objectives, facilitating effective communication and ensuring quality remained a top priority throughout the development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that harmonized with CI/CD pipelines while removing bottlenecks and streamlining processes through consistent feedback mechanisms and collaboration with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quality of software delivery by adapting and applying best practices for automated testing, successfully driving a shift-left approach that resulted in earlier detection of issues during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the product development team to provide feedback on specifications and mitigate potential quality risks early in the development process, establishing a proactive rather than reactive quality assurance culture.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Codebuild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processes and coordinated the integration of test environments with the production pipeline, reinforcing the importance of agility in software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critical role in achieving end-to-end test automation goals by introducing effective strategies for testing REST APIs, leveraging tools and frameworks to enhance the testing capability and reliability of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create and maintain containerized environments for testing purposes, streamlining collaboration and ensuring consistency across development, staging,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knowledge sharing across teams regarding the usage of performance testing tools to validate software resilience under load and identify potential bottlenecks before reaching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periodic audits of testing frameworks, producing detailed reports and recommendations that facilitated discussions around improving test suite efficiency, leading to increased quality and reduced testing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a quality reporting initiative, enabling teams to visualize test results and make data-driven decisions, enhancing the overall visibility of software quality trends and performance metrics.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core functionalities within a SaaS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experiences and promoting best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test coverage that minimized undiscovered defects and boosted stakeholder confidence in the product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UX team to translate design specifications into reusable components within the application, facilitating the development of a responsive interface for improved mobile and desktop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ensure seamless functionality and providing ongoing support through automated testing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sprint planning and review meetings, ensuring that quality considerations were embedded within every discussion and that testing processes aligned with the agile development ethos.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Received accolades for my contributions to a significant product launch that integrated extensive user feedback into development cycles; positively impacted overall satisfaction ratings by an estimated 30%.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