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AI/ML Engineer with over 11 years in software development, specializing in web and mobile applications. Proficient in Python and PyTorch, with a strong background in model evaluation, APIs, and AWS services. Proven ability to lead the end-to-end lifecycle of AI/ML models and enhance user-facing features through collaborative and innovative approaches.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scikit-learn, HuggingFace Transformers,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Lambda,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FastAPI, Flask,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MongoDB, Data Lakes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end-to-end lifecycle from ideation to deployment for consumer-facing applications to enhance interactive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product, engineering, and data science, to create and implement intelligent features for family organization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training pipeline that involved creating and curating datasets with synthetic and real-world data, crucial for the effective training, validation, and evaluation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model evaluation framework focusing on accuracy, relevance, and reliability, allowing continuous feedback, monitoring, and performance improvement across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observability metrics such as spans, traces, and session tracking to ensure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error analysis, and driving improvements based on real-world usage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evaluation processes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monitoring dashboards that facilitated strategic insights, effective metrics analysis, and better visibility of model performance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text and vision models while applying grounding techniques to minimize hallucinations, ensuring high factual accuracy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AI-generated outputs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user trust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to educate teams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influencing a collaborative culture centered on innovation, continuous learning, and responsible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sharing personal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community collaboration and illustrated a commitment to the broader AI ecosystem and development of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documentation of model development processes, ensuring transparency and facilitating knowledge transfer across teams, thereby enhancing team collaboration and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Weights &amp; Biases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model deployment, helping manage resources efficiently while maintaining project timelines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workshops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trends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techniques, promoting an innovative work environment, and driving the adoption of best practices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functionality and system interactions for internal tools and consumer-facing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model evaluation methodologies, implementing benchmarks and performance standards to drive iterative improvements, ensure quality control, and provide actionable insights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systems, ensuring scalability, reliability, and optimal resource usage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feature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intelligent features, enhancing user experience and family interaction within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that improved code quality and significantly reduced regression issues, aligning with DevOps principles and enhancing team productivity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maximal data integrity and real-time availability for various software applications being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activities, adhering to Agile methodologies and promoting cross-functional collaboration, with a strong emphasis on communication and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on evolving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innovation in project strategies and encouraging the exploration of new tools to foster competitive advantages.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strong problem-solving skills, addressing complex technical challenges with creative solutions while maintaining a customer-centric approach and ensuring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actively participating in requirements gathering and feature definition, ensuring alignment with client needs and user expectations for family-oriented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interfaces and backend services, focusing on clean code practices and ensuring maintainability across various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model testing processes to validate the performance and reliability of machine learning features, contributing to the overall success of product launches and client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engineers to enhance the scalability and performance of applications, focusing on architectural decisions that drove agility and business value for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quality assurance processes, fostering a culture of shared responsibility for code quality and ensuring adherence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unit tests and exploratory testing strategies that increased software robustness and prevented critical bugs before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successful project launches, ensuring timely delivery of high-quality software solutions that incorporated advancements in technology and user-centric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