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software engineer with over 15 years of extensive experience in backend development, specializing in Ruby on Rails, PostgreSQL, and cloud infrastructure. Proven track record of providing technical leadership and driving architectural decisions, while mentoring teams to achieve high-quality outcomes in scalable applications.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Backend Development</w:t>
      </w:r>
      <w:r w:rsidRPr="003B35E8">
        <w:rPr>
          <w:rFonts w:ascii="Aptos Display" w:eastAsia="Arial" w:hAnsi="Aptos Display" w:cs="Arial"/>
          <w:bCs/>
        </w:rPr>
        <w:t xml:space="preserve">: Ruby on Rails, PostgreSQL, REST APIs, GraphQL, AWS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Infrastructure</w:t>
      </w:r>
      <w:r w:rsidRPr="003B35E8">
        <w:rPr>
          <w:rFonts w:ascii="Aptos Display" w:eastAsia="Arial" w:hAnsi="Aptos Display" w:cs="Arial"/>
          <w:bCs/>
        </w:rPr>
        <w:t xml:space="preserve">: AWS EC2, AWS S3, Docker, Kubernetes, Infrastructure as Code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Monitoring and Observability</w:t>
      </w:r>
      <w:r w:rsidRPr="003B35E8">
        <w:rPr>
          <w:rFonts w:ascii="Aptos Display" w:eastAsia="Arial" w:hAnsi="Aptos Display" w:cs="Arial"/>
          <w:bCs/>
        </w:rPr>
        <w:t xml:space="preserve">: Datadog, Prometheus, Grafana, New Relic, ELK Stack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Ruby, JavaScript, TypeScript, Python, Go</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Frontend Technologies</w:t>
      </w:r>
      <w:r w:rsidRPr="003B35E8">
        <w:rPr>
          <w:rFonts w:ascii="Aptos Display" w:eastAsia="Arial" w:hAnsi="Aptos Display" w:cs="Arial"/>
          <w:bCs/>
        </w:rPr>
        <w:t xml:space="preserve">: React, React Native, Angular, Vue.js, HTML/CSS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Practices</w:t>
      </w:r>
      <w:r w:rsidRPr="003B35E8">
        <w:rPr>
          <w:rFonts w:ascii="Aptos Display" w:eastAsia="Arial" w:hAnsi="Aptos Display" w:cs="Arial"/>
          <w:bCs/>
        </w:rPr>
        <w:t xml:space="preserve">: TDD, Agile, CI/CD, DevOps, Code Reviews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Senior Software Engineer</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and developed scalable backend systems using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performance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in best practices for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system design, fostering a culture of knowledge-sharing.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architectural reviews and provided technical guidance across multiple product teams, enhancing collaboration and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RESTful APIs and integrated them with frontend technologies like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seamless user experiences.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observability practices using </w:t>
      </w:r>
      <w:r w:rsidRPr="003B35E8">
        <w:rPr>
          <w:rFonts w:ascii="Aptos Display" w:hAnsi="Aptos Display"/>
          <w:b/>
          <w:bCs/>
        </w:rPr>
        <w:t xml:space="preserve">Datadog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monitoring tools, proactively addressing performance bottlenecks.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design and deployment of cloud infrastructure on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 availability and security for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Improved database designs for high-traffic applications, leveraging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capabilities and best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cross-functional efforts to adopt agile methodologies, including continuous integration and delivery.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product teams to align technical solutions with business objectives, ensuring optimal outcomes.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CI/CD pipelines for automated testing and deployment, streamlining release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Identified and mitigated risks in software design, enhancing overall system reliability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technical documentation, ensuring transparency and clarity in architectural decisions and system design.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code reviews to uphold high standards of code quality and security across the engineering department.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Actively participated in knowledge-sharing sessions to improve team skill sets and technology understanding.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Evaluated new technologies and tools to enhance development workflows and system capabilities.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Acted as a liaison between technical and non-technical stakeholders, ensuring effective communication and alignment.</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Software Engineer</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robust applications using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integrated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 in high-traffic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design and develop RESTful APIs and responsive web applications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Ensured high standards of code quality and best practices through active participation in code reviews and unit testing.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monitoring solutions using </w:t>
      </w:r>
      <w:r w:rsidRPr="003B35E8">
        <w:rPr>
          <w:rFonts w:ascii="Aptos Display" w:hAnsi="Aptos Display"/>
          <w:b/>
          <w:bCs/>
        </w:rPr>
        <w:t xml:space="preserve">Datadog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system reliability and performance adherence.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scalable cloud-based solutions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including provisioning and configuration of servers and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agile sprint planning and retrospectives, contributing to continuous improvement initiatives for team workflows.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optimized database queries for performance and efficiency in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technical documentation for new features and architecture, promoting knowledge transfer within the team.</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conducting training sessions for junior engineers on </w:t>
      </w:r>
      <w:r w:rsidRPr="003B35E8">
        <w:rPr>
          <w:rFonts w:ascii="Aptos Display" w:hAnsi="Aptos Display"/>
          <w:b/>
          <w:bCs/>
        </w:rPr>
        <w:t xml:space="preserve">Ruby on Rails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application development frameworks.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troubleshooting and debugging issues to improve application stability and user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on UX design discussions to ensure technical feasibility of features, making use of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capabilities.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repositories and codebases using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contributing to collaborative development efforts.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Junior Software Engineer</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developing web applications using </w:t>
      </w:r>
      <w:r w:rsidRPr="003B35E8">
        <w:rPr>
          <w:rFonts w:ascii="Aptos Display" w:hAnsi="Aptos Display" w:cs="Noto Sans Light"/>
          <w:b/>
          <w:bCs/>
        </w:rPr>
        <w:t xml:space="preserve">Ruby on Rails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feature enhancements and bug fixes.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the team to design and implement </w:t>
      </w:r>
      <w:r w:rsidRPr="003B35E8">
        <w:rPr>
          <w:rFonts w:ascii="Aptos Display" w:hAnsi="Aptos Display" w:cs="Noto Sans Light"/>
          <w:b/>
          <w:bCs/>
        </w:rPr>
        <w:t xml:space="preserve">REST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internal tools and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integration of </w:t>
      </w:r>
      <w:r w:rsidRPr="003B35E8">
        <w:rPr>
          <w:rFonts w:ascii="Aptos Display" w:hAnsi="Aptos Display" w:cs="Noto Sans Light"/>
          <w:b/>
          <w:bCs/>
        </w:rPr>
        <w:t xml:space="preserve">PostgreSQL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data storage solutions, assisting in query optimization.</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unit testing and code reviews to ensure code quality and functionality for new features.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utilized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frameworks like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frontend development aspects of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documenting code and user guides to enhance usability and maintainability of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troubleshooting application issues and providing necessary fixes under the guidance of senior engineers.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team discussions about improving development processes and toolsets, recommending appropriate technologies.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cross-team efforts to address challenges in the software development lifecycle, learning best practices from experienced developers.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