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5AB0DD9E" w:rsidR="00F94C64" w:rsidRPr="003B35E8" w:rsidRDefault="00F94C64" w:rsidP="00F94C64">
      <w:pPr>
        <w:pStyle w:val="Title"/>
        <w:rPr>
          <w:rFonts w:ascii="Aptos Display" w:hAnsi="Aptos Display"/>
          <w:b/>
          <w:bCs/>
        </w:rPr>
      </w:pPr>
      <w:bookmarkStart w:id="0" w:name="_Hlk167980134"/>
      <w:r w:rsidRPr="003B35E8">
        <w:rPr>
          <w:rFonts w:ascii="Aptos Display" w:hAnsi="Aptos Display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F103B7" w14:textId="2983867E" w:rsidR="008E75E3" w:rsidRPr="00A43985" w:rsidRDefault="0054075B" w:rsidP="008E75E3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</w:rPr>
                            </w:pPr>
                            <w:r w:rsidRPr="0054075B">
                              <w:rPr>
                                <w:rFonts w:ascii="Aptos Display" w:hAnsi="Aptos Display"/>
                              </w:rPr>
                              <w:t>Baytown, TX 77523</w:t>
                            </w:r>
                            <w:r w:rsidR="003B35E8" w:rsidRPr="00A43985">
                              <w:rPr>
                                <w:rFonts w:ascii="Aptos Display" w:hAnsi="Aptos Display"/>
                              </w:rPr>
                              <w:br/>
                            </w:r>
                            <w:hyperlink r:id="rId12" w:history="1"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512</w:t>
                              </w:r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537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0951</w:t>
                              </w:r>
                            </w:hyperlink>
                            <w:r w:rsidR="00685BE6" w:rsidRPr="00A43985">
                              <w:rPr>
                                <w:rFonts w:ascii="Aptos Display" w:hAnsi="Aptos Display"/>
                              </w:rPr>
                              <w:t>‬</w:t>
                            </w:r>
                            <w:r w:rsidR="00F94C64" w:rsidRPr="00A43985">
                              <w:rPr>
                                <w:rFonts w:ascii="Aptos Display" w:hAnsi="Aptos Display" w:cs="Noto Sans SemiBold"/>
                              </w:rPr>
                              <w:t xml:space="preserve"> </w:t>
                            </w:r>
                          </w:p>
                          <w:p w14:paraId="756B485A" w14:textId="536A1E8F" w:rsidR="00F94C64" w:rsidRPr="00A43985" w:rsidRDefault="008E75E3" w:rsidP="008C5C37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  <w:b/>
                                <w:bCs/>
                              </w:rPr>
                            </w:pPr>
                            <w:r w:rsidRPr="00A43985">
                              <w:rPr>
                                <w:rFonts w:ascii="Aptos Display" w:hAnsi="Aptos Display"/>
                              </w:rPr>
                              <w:t xml:space="preserve"> </w:t>
                            </w:r>
                            <w:hyperlink r:id="rId13" w:history="1">
                              <w:r w:rsidR="00EF6A03" w:rsidRPr="00A43985">
                                <w:rPr>
                                  <w:rFonts w:ascii="Aptos Display" w:hAnsi="Aptos Display"/>
                                </w:rPr>
                                <w:t xml:space="preserve"> </w:t>
                              </w:r>
                              <w:r w:rsidR="00B91D4B" w:rsidRPr="00B91D4B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johnm911987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@gmail.com</w:t>
                              </w:r>
                            </w:hyperlink>
                            <w:hyperlink r:id="rId14" w:history="1"/>
                            <w:r w:rsidR="001C2709" w:rsidRPr="00A43985">
                              <w:rPr>
                                <w:rFonts w:ascii="Aptos Display" w:hAnsi="Aptos Display"/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35F103B7" w14:textId="2983867E" w:rsidR="008E75E3" w:rsidRPr="00A43985" w:rsidRDefault="0054075B" w:rsidP="008E75E3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</w:rPr>
                      </w:pPr>
                      <w:r w:rsidRPr="0054075B">
                        <w:rPr>
                          <w:rFonts w:ascii="Aptos Display" w:hAnsi="Aptos Display"/>
                        </w:rPr>
                        <w:t>Baytown, TX 77523</w:t>
                      </w:r>
                      <w:r w:rsidR="003B35E8" w:rsidRPr="00A43985">
                        <w:rPr>
                          <w:rFonts w:ascii="Aptos Display" w:hAnsi="Aptos Display"/>
                        </w:rPr>
                        <w:br/>
                      </w:r>
                      <w:hyperlink r:id="rId15" w:history="1"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+1 (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512</w:t>
                        </w:r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537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0951</w:t>
                        </w:r>
                      </w:hyperlink>
                      <w:r w:rsidR="00685BE6" w:rsidRPr="00A43985">
                        <w:rPr>
                          <w:rFonts w:ascii="Aptos Display" w:hAnsi="Aptos Display"/>
                        </w:rPr>
                        <w:t>‬</w:t>
                      </w:r>
                      <w:r w:rsidR="00F94C64" w:rsidRPr="00A43985">
                        <w:rPr>
                          <w:rFonts w:ascii="Aptos Display" w:hAnsi="Aptos Display" w:cs="Noto Sans SemiBold"/>
                        </w:rPr>
                        <w:t xml:space="preserve"> </w:t>
                      </w:r>
                    </w:p>
                    <w:p w14:paraId="756B485A" w14:textId="536A1E8F" w:rsidR="00F94C64" w:rsidRPr="00A43985" w:rsidRDefault="008E75E3" w:rsidP="008C5C37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  <w:b/>
                          <w:bCs/>
                        </w:rPr>
                      </w:pPr>
                      <w:r w:rsidRPr="00A43985">
                        <w:rPr>
                          <w:rFonts w:ascii="Aptos Display" w:hAnsi="Aptos Display"/>
                        </w:rPr>
                        <w:t xml:space="preserve"> </w:t>
                      </w:r>
                      <w:hyperlink r:id="rId16" w:history="1">
                        <w:r w:rsidR="00EF6A03" w:rsidRPr="00A43985">
                          <w:rPr>
                            <w:rFonts w:ascii="Aptos Display" w:hAnsi="Aptos Display"/>
                          </w:rPr>
                          <w:t xml:space="preserve"> </w:t>
                        </w:r>
                        <w:r w:rsidR="00B91D4B" w:rsidRPr="00B91D4B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johnm911987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@gmail.com</w:t>
                        </w:r>
                      </w:hyperlink>
                      <w:hyperlink r:id="rId17" w:history="1"/>
                      <w:r w:rsidR="001C2709" w:rsidRPr="00A43985">
                        <w:rPr>
                          <w:rFonts w:ascii="Aptos Display" w:hAnsi="Aptos Display"/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01B9F" w:rsidRPr="00701B9F">
        <w:rPr>
          <w:rFonts w:ascii="Aptos Display" w:hAnsi="Aptos Display"/>
        </w:rPr>
        <w:t>John Yeglinski</w:t>
      </w:r>
      <w:r w:rsidR="008E75E3" w:rsidRPr="003B35E8">
        <w:rPr>
          <w:rFonts w:ascii="Aptos Display" w:hAnsi="Aptos Display"/>
        </w:rPr>
        <w:t xml:space="preserve"> </w:t>
      </w:r>
    </w:p>
    <w:p w14:paraId="2365A0B5" w14:textId="4E32CA18" w:rsidR="00F94C64" w:rsidRPr="003B35E8" w:rsidRDefault="00ED39B5" w:rsidP="00F94C64">
      <w:pPr>
        <w:pStyle w:val="NoSpacing"/>
        <w:rPr>
          <w:rFonts w:ascii="Aptos Display" w:hAnsi="Aptos Display" w:cs="Noto Sans Light"/>
          <w:b/>
          <w:spacing w:val="20"/>
          <w:sz w:val="28"/>
          <w:szCs w:val="28"/>
        </w:rPr>
      </w:pPr>
      <w:r w:rsidRPr="003B35E8">
        <w:rPr>
          <w:rFonts w:ascii="Aptos Display" w:hAnsi="Aptos Display" w:cs="Noto Sans Light"/>
          <w:spacing w:val="20"/>
          <w:sz w:val="28"/>
          <w:szCs w:val="28"/>
        </w:rPr>
        <w:t xml:space="preserve">Senior Software Developer</w:t>
      </w:r>
      <w:r w:rsidR="00DC278C" w:rsidRPr="003B35E8">
        <w:rPr>
          <w:rFonts w:ascii="Aptos Display" w:hAnsi="Aptos Display" w:cs="Noto Sans Light"/>
          <w:spacing w:val="20"/>
          <w:sz w:val="28"/>
          <w:szCs w:val="28"/>
        </w:rPr>
        <w:t/>
      </w:r>
      <w:r w:rsidR="00C379A2">
        <w:rPr>
          <w:rFonts w:ascii="Aptos Display" w:hAnsi="Aptos Display" w:cs="Noto Sans Light"/>
          <w:spacing w:val="20"/>
          <w:sz w:val="28"/>
          <w:szCs w:val="28"/>
        </w:rPr>
        <w:t/>
      </w:r>
      <w:r w:rsidRPr="003B35E8">
        <w:rPr>
          <w:rFonts w:ascii="Aptos Display" w:hAnsi="Aptos Display" w:cs="Noto Sans Light"/>
          <w:spacing w:val="20"/>
          <w:sz w:val="28"/>
          <w:szCs w:val="28"/>
        </w:rPr>
        <w:t/>
      </w:r>
    </w:p>
    <w:p w14:paraId="6B48524A" w14:textId="472E7B77" w:rsidR="00AA79C2" w:rsidRPr="003B35E8" w:rsidRDefault="00ED39B5" w:rsidP="00A76165">
      <w:pPr>
        <w:widowControl w:val="0"/>
        <w:spacing w:before="360" w:after="0"/>
        <w:jc w:val="both"/>
        <w:rPr>
          <w:rFonts w:ascii="Aptos Display" w:hAnsi="Aptos Display" w:cs="Noto Sans Light"/>
        </w:rPr>
      </w:pPr>
      <w:bookmarkStart w:id="1" w:name="_Hlk168578304"/>
      <w:bookmarkEnd w:id="0"/>
      <w:r w:rsidRPr="003B35E8">
        <w:rPr>
          <w:rFonts w:ascii="Aptos Display" w:hAnsi="Aptos Display" w:cs="Arial"/>
          <w:iCs/>
        </w:rPr>
        <w:t xml:space="preserve">Dedicated Software Developer with over 10 years of experience in delivering robust software solutions using C#, .NET, ASP.NET Core, and SQL Server. Proven ability to design, develop, and support high-quality applications in fast-paced environments while adhering to Agile/Scrum principles and practices.</w:t>
      </w:r>
      <w:r w:rsidR="00AA79C2" w:rsidRPr="003B35E8">
        <w:rPr>
          <w:rFonts w:ascii="Aptos Display" w:hAnsi="Aptos Display" w:cs="Noto Sans Light"/>
        </w:rPr>
        <w:t xml:space="preserve"> </w:t>
      </w:r>
    </w:p>
    <w:bookmarkEnd w:id="1"/>
    <w:p w14:paraId="050ED977" w14:textId="7D08C6AE" w:rsidR="004A24A2" w:rsidRPr="003B35E8" w:rsidRDefault="00000000" w:rsidP="00EB1984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Skills &amp; abilities</w:t>
          </w:r>
        </w:sdtContent>
      </w:sdt>
      <w:r w:rsidR="00946859" w:rsidRPr="003B35E8">
        <w:rPr>
          <w:rFonts w:ascii="Aptos Display" w:hAnsi="Aptos Display"/>
        </w:rPr>
        <w:t/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Programming Languages</w:t>
      </w:r>
      <w:r w:rsidRPr="003B35E8">
        <w:rPr>
          <w:rFonts w:ascii="Aptos Display" w:eastAsia="Arial" w:hAnsi="Aptos Display" w:cs="Arial"/>
          <w:bCs/>
        </w:rPr>
        <w:t xml:space="preserve">: C#, JavaScript, HTML, CSS, Python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Frameworks</w:t>
      </w:r>
      <w:r w:rsidRPr="003B35E8">
        <w:rPr>
          <w:rFonts w:ascii="Aptos Display" w:eastAsia="Arial" w:hAnsi="Aptos Display" w:cs="Arial"/>
          <w:bCs/>
        </w:rPr>
        <w:t xml:space="preserve">: .NET, ASP.NET Core, Entity Framework Core, Angular, React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Databases</w:t>
      </w:r>
      <w:r w:rsidRPr="003B35E8">
        <w:rPr>
          <w:rFonts w:ascii="Aptos Display" w:eastAsia="Arial" w:hAnsi="Aptos Display" w:cs="Arial"/>
          <w:bCs/>
        </w:rPr>
        <w:t xml:space="preserve">: SQL Server, MySQL, MongoDB, PostgreSQL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Tools</w:t>
      </w:r>
      <w:r w:rsidRPr="003B35E8">
        <w:rPr>
          <w:rFonts w:ascii="Aptos Display" w:eastAsia="Arial" w:hAnsi="Aptos Display" w:cs="Arial"/>
          <w:bCs/>
        </w:rPr>
        <w:t xml:space="preserve">: Git, Jira, Visual Studio, Azure DevOps, Docker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Methodologies</w:t>
      </w:r>
      <w:r w:rsidRPr="003B35E8">
        <w:rPr>
          <w:rFonts w:ascii="Aptos Display" w:eastAsia="Arial" w:hAnsi="Aptos Display" w:cs="Arial"/>
          <w:bCs/>
        </w:rPr>
        <w:t xml:space="preserve">: Agile, Scrum, DevOps, Continuous Integration, Test-Driven Development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Other</w:t>
      </w:r>
      <w:r w:rsidRPr="003B35E8">
        <w:rPr>
          <w:rFonts w:ascii="Aptos Display" w:eastAsia="Arial" w:hAnsi="Aptos Display" w:cs="Arial"/>
          <w:bCs/>
        </w:rPr>
        <w:t xml:space="preserve">: RESTful Services, Microservices, OAuth, Swagger, Unit Testing</w:t>
      </w:r>
    </w:p>
    <w:p w14:paraId="4B27D93C" w14:textId="77777777" w:rsidR="00C335CD" w:rsidRPr="003B35E8" w:rsidRDefault="00E659E3" w:rsidP="00F26BFA">
      <w:pPr>
        <w:pStyle w:val="Heading1"/>
        <w:rPr>
          <w:rFonts w:ascii="Aptos Display" w:hAnsi="Aptos Display"/>
        </w:rPr>
      </w:pPr>
      <w:r w:rsidRPr="003B35E8">
        <w:rPr>
          <w:rFonts w:ascii="Aptos Display" w:hAnsi="Aptos Display"/>
        </w:rPr>
        <w:t>Work Experience</w:t>
      </w:r>
    </w:p>
    <w:p w14:paraId="20F3C0BD" w14:textId="0D7FD071" w:rsidR="00440687" w:rsidRPr="003B35E8" w:rsidRDefault="00ED39B5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2" w:name="_Hlk167719778"/>
      <w:r w:rsidRPr="003B35E8">
        <w:rPr>
          <w:rFonts w:ascii="Aptos Display" w:hAnsi="Aptos Display"/>
          <w:b w:val="0"/>
        </w:rPr>
        <w:t xml:space="preserve">Senior Software Developer</w:t>
      </w:r>
      <w:r w:rsidR="00C379A2">
        <w:rPr>
          <w:rFonts w:ascii="Aptos Display" w:hAnsi="Aptos Display"/>
          <w:b w:val="0"/>
        </w:rPr>
        <w:t/>
      </w:r>
      <w:r w:rsidRPr="003B35E8">
        <w:rPr>
          <w:rFonts w:ascii="Aptos Display" w:hAnsi="Aptos Display"/>
          <w:b w:val="0"/>
        </w:rPr>
        <w:t xml:space="preserve"> at </w:t>
      </w:r>
      <w:r w:rsidR="00241A31" w:rsidRPr="00241A31">
        <w:rPr>
          <w:rFonts w:ascii="Aptos Display" w:hAnsi="Aptos Display"/>
          <w:b w:val="0"/>
        </w:rPr>
        <w:t>Kellton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084DE5" w:rsidRPr="00E02D18">
        <w:rPr>
          <w:rFonts w:ascii="Aptos Display" w:hAnsi="Aptos Display"/>
          <w:b w:val="0"/>
        </w:rPr>
        <w:t>Austin, Tx</w:t>
      </w:r>
      <w:r w:rsidR="004640B7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6298E">
        <w:rPr>
          <w:rFonts w:ascii="Aptos Display" w:hAnsi="Aptos Display" w:cs="Noto Sans Light"/>
          <w:b w:val="0"/>
          <w:i/>
          <w:iCs/>
        </w:rPr>
        <w:tab/>
      </w:r>
      <w:r w:rsidR="00E02D18">
        <w:rPr>
          <w:rFonts w:ascii="Aptos Display" w:hAnsi="Aptos Display" w:cs="Noto Sans Light"/>
          <w:b w:val="0"/>
          <w:i/>
          <w:iCs/>
        </w:rPr>
        <w:t>A</w:t>
      </w:r>
      <w:r w:rsidR="00084DE5">
        <w:rPr>
          <w:rFonts w:ascii="Aptos Display" w:hAnsi="Aptos Display" w:cs="Noto Sans Light"/>
          <w:b w:val="0"/>
          <w:i/>
          <w:iCs/>
        </w:rPr>
        <w:t>ug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202</w:t>
      </w:r>
      <w:r w:rsidR="00E02D18">
        <w:rPr>
          <w:rFonts w:ascii="Aptos Display" w:hAnsi="Aptos Display" w:cs="Noto Sans Light"/>
          <w:b w:val="0"/>
          <w:i/>
          <w:iCs/>
        </w:rPr>
        <w:t>0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– Present</w:t>
      </w:r>
      <w:r w:rsidR="00440687" w:rsidRPr="003B35E8">
        <w:rPr>
          <w:rFonts w:ascii="Aptos Display" w:hAnsi="Aptos Display"/>
          <w:b w:val="0"/>
        </w:rPr>
        <w:t/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and maintained several applications using </w:t>
      </w:r>
      <w:r w:rsidRPr="003B35E8">
        <w:rPr>
          <w:rFonts w:ascii="Aptos Display" w:hAnsi="Aptos Display"/>
          <w:b/>
          <w:bCs/>
        </w:rPr>
        <w:t xml:space="preserve">C#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</w:t>
      </w:r>
      <w:r w:rsidRPr="003B35E8">
        <w:rPr>
          <w:rFonts w:ascii="Aptos Display" w:hAnsi="Aptos Display"/>
          <w:b/>
          <w:bCs/>
        </w:rPr>
        <w:t xml:space="preserve">ASP.NET Core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and </w:t>
      </w:r>
      <w:r w:rsidRPr="003B35E8">
        <w:rPr>
          <w:rFonts w:ascii="Aptos Display" w:hAnsi="Aptos Display"/>
          <w:b/>
          <w:bCs/>
        </w:rPr>
        <w:t xml:space="preserve">Entity Framework Core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ensuring adherence to best coding practices and design patterns.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cross-functional teams to gather requirements and deliver scalable solutions that enhance user experiences and streamline operations.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and implemented RESTful APIs to integrate various services and improve application interoperability using </w:t>
      </w:r>
      <w:r w:rsidRPr="003B35E8">
        <w:rPr>
          <w:rFonts w:ascii="Aptos Display" w:hAnsi="Aptos Display"/>
          <w:b/>
          <w:bCs/>
        </w:rPr>
        <w:t xml:space="preserve">ASP.NET Core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Managed database interactions and optimizations utilizing </w:t>
      </w:r>
      <w:r w:rsidRPr="003B35E8">
        <w:rPr>
          <w:rFonts w:ascii="Aptos Display" w:hAnsi="Aptos Display"/>
          <w:b/>
          <w:bCs/>
        </w:rPr>
        <w:t xml:space="preserve">SQL Server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focusing on robust query performance and data integrity.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</w:t>
      </w:r>
      <w:r w:rsidRPr="003B35E8">
        <w:rPr>
          <w:rFonts w:ascii="Aptos Display" w:hAnsi="Aptos Display"/>
          <w:b/>
          <w:bCs/>
        </w:rPr>
        <w:t xml:space="preserve">Agile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ceremonies, contributing to effective sprint planning and timely delivery of assigned tasks and projects.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Created and maintained technical and user documentation to facilitate knowledge sharing and support for technical users and internal training.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Wrote automated unit tests using </w:t>
      </w:r>
      <w:r w:rsidRPr="003B35E8">
        <w:rPr>
          <w:rFonts w:ascii="Aptos Display" w:hAnsi="Aptos Display"/>
          <w:b/>
          <w:bCs/>
        </w:rPr>
        <w:t xml:space="preserve">MSTest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NUnit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ensuring the robustness and reliability of developed features and applications.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Provided Tier 1 technical support through a ticketing system, addressing and resolving user issues and inquiries in a timely manner.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Assisted in the adoption of new tools and platforms, promoting best practices in </w:t>
      </w:r>
      <w:r w:rsidRPr="003B35E8">
        <w:rPr>
          <w:rFonts w:ascii="Aptos Display" w:hAnsi="Aptos Display"/>
          <w:b/>
          <w:bCs/>
        </w:rPr>
        <w:t xml:space="preserve">Git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version control and collaborative development.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Enhanced existing applications with new features based on user feedback, continuously seeking to deliver improvements that meet user needs.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Docker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containerization of applications, streamlining deployment and improving development workflows within teams.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in functional and non-functional testing to assess application performance, reliability, and scalability prior to production deployments.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Identified opportunities for system improvements and workflow optimizations, contributing to overall platform performance enhancements.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Supported beta testing and user acceptance testing efforts to ensure applications meet business and technical requirements before final delivery.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Facilitated user training sessions for internal and external users on new features and functionalities, improving user competency and application usage.</w:t>
      </w:r>
    </w:p>
    <w:p w14:paraId="3096CBFD" w14:textId="03FDBA9C" w:rsidR="00440687" w:rsidRPr="003B35E8" w:rsidRDefault="00C379A2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3" w:name="_Hlk167719791"/>
      <w:r w:rsidRPr="00C379A2">
        <w:rPr>
          <w:rFonts w:ascii="Aptos Display" w:hAnsi="Aptos Display"/>
          <w:b w:val="0"/>
        </w:rPr>
        <w:t xml:space="preserve">Software Developer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>
        <w:rPr>
          <w:rFonts w:ascii="Aptos Display" w:hAnsi="Aptos Display"/>
          <w:b w:val="0"/>
        </w:rPr>
        <w:t xml:space="preserve"> </w:t>
      </w:r>
      <w:r w:rsidR="004640B7" w:rsidRPr="003B35E8">
        <w:rPr>
          <w:rFonts w:ascii="Aptos Display" w:hAnsi="Aptos Display" w:cs="Noto Sans Light"/>
          <w:b w:val="0"/>
        </w:rPr>
        <w:t>at</w:t>
      </w:r>
      <w:r w:rsidR="004640B7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Coffee Cup Software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241A31">
        <w:rPr>
          <w:rFonts w:ascii="Aptos Display" w:hAnsi="Aptos Display"/>
          <w:b w:val="0"/>
        </w:rPr>
        <w:t>Corpus Christi</w:t>
      </w:r>
      <w:r w:rsidR="00084DE5" w:rsidRPr="003B35E8">
        <w:rPr>
          <w:rFonts w:ascii="Aptos Display" w:hAnsi="Aptos Display"/>
          <w:b w:val="0"/>
        </w:rPr>
        <w:t>, Tx</w:t>
      </w:r>
      <w:r w:rsidR="004640B7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</w:t>
      </w:r>
      <w:r w:rsidR="00351354" w:rsidRPr="003B35E8">
        <w:rPr>
          <w:rFonts w:ascii="Aptos Display" w:hAnsi="Aptos Display" w:cs="Noto Sans Light"/>
          <w:b w:val="0"/>
          <w:i/>
          <w:iCs/>
        </w:rPr>
        <w:t>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E02D18">
        <w:rPr>
          <w:rFonts w:ascii="Aptos Display" w:hAnsi="Aptos Display" w:cs="Noto Sans Light"/>
          <w:b w:val="0"/>
          <w:i/>
          <w:iCs/>
        </w:rPr>
        <w:t>–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40687" w:rsidRPr="003B35E8">
        <w:rPr>
          <w:rFonts w:ascii="Aptos Display" w:hAnsi="Aptos Display" w:cs="Noto Sans Light"/>
          <w:b w:val="0"/>
          <w:i/>
          <w:iCs/>
        </w:rPr>
        <w:t>J</w:t>
      </w:r>
      <w:r w:rsidR="00E02D18">
        <w:rPr>
          <w:rFonts w:ascii="Aptos Display" w:hAnsi="Aptos Display" w:cs="Noto Sans Light"/>
          <w:b w:val="0"/>
          <w:i/>
          <w:iCs/>
        </w:rPr>
        <w:t>ul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20</w:t>
      </w:r>
      <w:r w:rsidR="00440687" w:rsidRPr="003B35E8">
        <w:rPr>
          <w:rFonts w:ascii="Aptos Display" w:hAnsi="Aptos Display"/>
          <w:b w:val="0"/>
        </w:rPr>
        <w:t/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web applications utilizing </w:t>
      </w:r>
      <w:r w:rsidRPr="003B35E8">
        <w:rPr>
          <w:rFonts w:ascii="Aptos Display" w:hAnsi="Aptos Display"/>
          <w:b/>
          <w:bCs/>
        </w:rPr>
        <w:t xml:space="preserve">C#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ASP.NET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focusing on dynamic and responsive designs that meet user specifications.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team members in an </w:t>
      </w:r>
      <w:r w:rsidRPr="003B35E8">
        <w:rPr>
          <w:rFonts w:ascii="Aptos Display" w:hAnsi="Aptos Display"/>
          <w:b/>
          <w:bCs/>
        </w:rPr>
        <w:t xml:space="preserve">Agile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environment to refine user stories and deliver functionality within set deadlines.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</w:t>
      </w:r>
      <w:r w:rsidRPr="003B35E8">
        <w:rPr>
          <w:rFonts w:ascii="Aptos Display" w:hAnsi="Aptos Display"/>
          <w:b/>
          <w:bCs/>
        </w:rPr>
        <w:t xml:space="preserve">Entity Framework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data access, ensuring proper data mapping and management for various application scenarios.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in code reviews and pair programming to enhance code quality and share knowledge among team members.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the integration of front-end technologies, including </w:t>
      </w:r>
      <w:r w:rsidRPr="003B35E8">
        <w:rPr>
          <w:rFonts w:ascii="Aptos Display" w:hAnsi="Aptos Display"/>
          <w:b/>
          <w:bCs/>
        </w:rPr>
        <w:t xml:space="preserve">Angular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React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enhancing the user interfaces of web applications.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Incorporated unit and integration testing methodologies using tools like </w:t>
      </w:r>
      <w:r w:rsidRPr="003B35E8">
        <w:rPr>
          <w:rFonts w:ascii="Aptos Display" w:hAnsi="Aptos Display"/>
          <w:b/>
          <w:bCs/>
        </w:rPr>
        <w:t xml:space="preserve">NUnit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Moq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improve software reliability.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Git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version control, managing branches and merges effectively to support continuous integration processes.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Assisted in troubleshooting and debugging application issues, implementing patches and enhancements as necessary to improve stability.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Maintained technical documentation for processes, configurations, and deployment instructions to support operational excellence.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Conducted server-side programming to create robust back-end solutions and APIs while ensuring secure data transactions and services.</w:t>
      </w:r>
    </w:p>
    <w:p w14:paraId="48DE6E2C" w14:textId="6FD4E866" w:rsidR="00440687" w:rsidRPr="003B35E8" w:rsidRDefault="00C379A2" w:rsidP="000F5D8F">
      <w:pPr>
        <w:pStyle w:val="Heading2"/>
        <w:rPr>
          <w:rFonts w:ascii="Aptos Display" w:hAnsi="Aptos Display" w:cs="Noto Sans Light"/>
          <w:b w:val="0"/>
          <w:i/>
          <w:iCs/>
        </w:rPr>
      </w:pPr>
      <w:r w:rsidRPr="00C379A2">
        <w:rPr>
          <w:rFonts w:ascii="Aptos Display" w:hAnsi="Aptos Display"/>
          <w:b w:val="0"/>
        </w:rPr>
        <w:t xml:space="preserve">Junior Software Developer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 xml:space="preserve"> </w:t>
      </w:r>
      <w:r>
        <w:rPr>
          <w:rFonts w:ascii="Aptos Display" w:hAnsi="Aptos Display" w:cs="Noto Sans Light"/>
          <w:b w:val="0"/>
        </w:rPr>
        <w:t>a</w:t>
      </w:r>
      <w:r w:rsidR="00084DE5" w:rsidRPr="003B35E8">
        <w:rPr>
          <w:rFonts w:ascii="Aptos Display" w:hAnsi="Aptos Display" w:cs="Noto Sans Light"/>
          <w:b w:val="0"/>
        </w:rPr>
        <w:t>t</w:t>
      </w:r>
      <w:r w:rsidR="00084DE5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Parallel</w:t>
      </w:r>
      <w:r w:rsidR="005C720F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Staff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E02D18">
        <w:rPr>
          <w:rFonts w:ascii="Aptos Display" w:hAnsi="Aptos Display"/>
          <w:b w:val="0"/>
        </w:rPr>
        <w:t>Dallas</w:t>
      </w:r>
      <w:r w:rsidR="00084DE5" w:rsidRPr="003B35E8">
        <w:rPr>
          <w:rFonts w:ascii="Aptos Display" w:hAnsi="Aptos Display"/>
          <w:b w:val="0"/>
        </w:rPr>
        <w:t>, Tx</w:t>
      </w:r>
      <w:r w:rsidR="00084DE5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09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- </w:t>
      </w:r>
      <w:r w:rsidR="00E02D1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40687" w:rsidRPr="003B35E8">
        <w:rPr>
          <w:rFonts w:ascii="Aptos Display" w:hAnsi="Aptos Display"/>
          <w:b w:val="0"/>
        </w:rPr>
        <w:t/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Assisted in the development of web-based applications using </w:t>
      </w:r>
      <w:r w:rsidRPr="003B35E8">
        <w:rPr>
          <w:rFonts w:ascii="Aptos Display" w:hAnsi="Aptos Display" w:cs="Noto Sans Light"/>
          <w:b/>
          <w:bCs/>
        </w:rPr>
        <w:t xml:space="preserve">C#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</w:t>
      </w:r>
      <w:r w:rsidRPr="003B35E8">
        <w:rPr>
          <w:rFonts w:ascii="Aptos Display" w:hAnsi="Aptos Display" w:cs="Noto Sans Light"/>
          <w:b/>
          <w:bCs/>
        </w:rPr>
        <w:t xml:space="preserve">ASP.NET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contributing to various phases of the software development lifecycle.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Worked closely with senior developers to learn best practices in software design, coding standards, and principles of </w:t>
      </w:r>
      <w:r w:rsidRPr="003B35E8">
        <w:rPr>
          <w:rFonts w:ascii="Aptos Display" w:hAnsi="Aptos Display" w:cs="Noto Sans Light"/>
          <w:b/>
          <w:bCs/>
        </w:rPr>
        <w:t xml:space="preserve">Agile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methodologies.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Gained hands-on experience with </w:t>
      </w:r>
      <w:r w:rsidRPr="003B35E8">
        <w:rPr>
          <w:rFonts w:ascii="Aptos Display" w:hAnsi="Aptos Display" w:cs="Noto Sans Light"/>
          <w:b/>
          <w:bCs/>
        </w:rPr>
        <w:t xml:space="preserve">SQL Server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including designing tables, writing queries, and performing data manipulation.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Participated in debugging sessions, applying troubleshooting skills to analyze and resolve defects and performance issues in applications.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Engaged in requirement gathering sessions with stakeholders, translating business needs into technical specifications for development.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Contributed to the development of basic documentation for application features and functionalities, ensuring clarity for end-users.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Supported system testing efforts, assisting QA teams in identifying and reporting issues in line with test cases.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Utilized version control systems to manage code changes, learning the importance of maintaining a structured and organized codebase.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Assisted in prototyping user interfaces with </w:t>
      </w:r>
      <w:r w:rsidRPr="003B35E8">
        <w:rPr>
          <w:rFonts w:ascii="Aptos Display" w:hAnsi="Aptos Display" w:cs="Noto Sans Light"/>
          <w:b/>
          <w:bCs/>
        </w:rPr>
        <w:t xml:space="preserve">HTML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</w:t>
      </w:r>
      <w:r w:rsidRPr="003B35E8">
        <w:rPr>
          <w:rFonts w:ascii="Aptos Display" w:hAnsi="Aptos Display" w:cs="Noto Sans Light"/>
          <w:b/>
          <w:bCs/>
        </w:rPr>
        <w:t xml:space="preserve">CSS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and </w:t>
      </w:r>
      <w:r w:rsidRPr="003B35E8">
        <w:rPr>
          <w:rFonts w:ascii="Aptos Display" w:hAnsi="Aptos Display" w:cs="Noto Sans Light"/>
          <w:b/>
          <w:bCs/>
        </w:rPr>
        <w:t xml:space="preserve">JavaScript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aiming to enhance user experience and interactivity.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Participated in team meetings and discussions, gaining insights into project management and collaborative software development.</w:t>
      </w:r>
    </w:p>
    <w:p w14:paraId="1CB732C7" w14:textId="77777777" w:rsidR="004A24A2" w:rsidRPr="003B35E8" w:rsidRDefault="00000000" w:rsidP="00F26BFA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Education</w:t>
          </w:r>
        </w:sdtContent>
      </w:sdt>
    </w:p>
    <w:p w14:paraId="32F6FB63" w14:textId="13289B4E" w:rsidR="004640B7" w:rsidRPr="003B35E8" w:rsidRDefault="00B91D4B" w:rsidP="004640B7">
      <w:pPr>
        <w:pStyle w:val="Heading2"/>
        <w:rPr>
          <w:rFonts w:ascii="Aptos Display" w:hAnsi="Aptos Display"/>
          <w:b w:val="0"/>
        </w:rPr>
      </w:pPr>
      <w:bookmarkStart w:id="5" w:name="_Hlk167719809"/>
      <w:bookmarkStart w:id="6" w:name="_Hlk165558843"/>
      <w:r w:rsidRPr="00B91D4B">
        <w:rPr>
          <w:rFonts w:ascii="Aptos Display" w:hAnsi="Aptos Display"/>
          <w:b w:val="0"/>
        </w:rPr>
        <w:t>James Madison University</w:t>
      </w:r>
      <w:r w:rsidR="00084DE5" w:rsidRPr="003B35E8">
        <w:rPr>
          <w:rFonts w:ascii="Aptos Display" w:hAnsi="Aptos Display"/>
          <w:b w:val="0"/>
        </w:rPr>
        <w:t xml:space="preserve"> | </w:t>
      </w:r>
      <w:r w:rsidRPr="00B91D4B">
        <w:rPr>
          <w:rFonts w:ascii="Aptos Display" w:hAnsi="Aptos Display"/>
          <w:b w:val="0"/>
        </w:rPr>
        <w:t>Harrisonburg, VA</w:t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>
        <w:rPr>
          <w:rFonts w:ascii="Aptos Display" w:hAnsi="Aptos Display"/>
          <w:b w:val="0"/>
        </w:rPr>
        <w:t xml:space="preserve">Aug </w:t>
      </w:r>
      <w:r w:rsidR="00084DE5" w:rsidRPr="003B35E8">
        <w:rPr>
          <w:rFonts w:ascii="Aptos Display" w:hAnsi="Aptos Display" w:cs="Noto Sans Light"/>
          <w:b w:val="0"/>
          <w:i/>
          <w:iCs/>
        </w:rPr>
        <w:t>20</w:t>
      </w:r>
      <w:r w:rsidR="00084DE5">
        <w:rPr>
          <w:rFonts w:ascii="Aptos Display" w:hAnsi="Aptos Display" w:cs="Noto Sans Light"/>
          <w:b w:val="0"/>
          <w:i/>
          <w:iCs/>
        </w:rPr>
        <w:t>0</w:t>
      </w:r>
      <w:r>
        <w:rPr>
          <w:rFonts w:ascii="Aptos Display" w:hAnsi="Aptos Display" w:cs="Noto Sans Light"/>
          <w:b w:val="0"/>
          <w:i/>
          <w:iCs/>
        </w:rPr>
        <w:t>5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–</w:t>
      </w:r>
      <w:r w:rsidR="00084DE5">
        <w:rPr>
          <w:rFonts w:ascii="Aptos Display" w:hAnsi="Aptos Display" w:cs="Noto Sans Light"/>
          <w:b w:val="0"/>
          <w:i/>
          <w:iCs/>
        </w:rPr>
        <w:t xml:space="preserve"> May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084DE5">
        <w:rPr>
          <w:rFonts w:ascii="Aptos Display" w:hAnsi="Aptos Display" w:cs="Noto Sans Light"/>
          <w:b w:val="0"/>
          <w:i/>
          <w:iCs/>
        </w:rPr>
        <w:t>09</w:t>
      </w:r>
    </w:p>
    <w:bookmarkEnd w:id="5"/>
    <w:bookmarkEnd w:id="6"/>
    <w:p w14:paraId="1D449937" w14:textId="6DA14296" w:rsidR="00921FEF" w:rsidRPr="003B35E8" w:rsidRDefault="00B91D4B" w:rsidP="00F26BFA">
      <w:pPr>
        <w:rPr>
          <w:rFonts w:ascii="Aptos Display" w:hAnsi="Aptos Display" w:cs="Noto Sans Light"/>
        </w:rPr>
      </w:pPr>
      <w:r w:rsidRPr="00B91D4B">
        <w:rPr>
          <w:rFonts w:ascii="Aptos Display" w:hAnsi="Aptos Display" w:cs="Noto Sans Light"/>
        </w:rPr>
        <w:t>Bachelor of Science - BS, Computer Science</w:t>
      </w:r>
    </w:p>
    <w:sectPr w:rsidR="00921FEF" w:rsidRPr="003B35E8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397100" w14:textId="77777777" w:rsidR="00563BC8" w:rsidRDefault="00563BC8">
      <w:pPr>
        <w:spacing w:after="0"/>
      </w:pPr>
      <w:r>
        <w:separator/>
      </w:r>
    </w:p>
  </w:endnote>
  <w:endnote w:type="continuationSeparator" w:id="0">
    <w:p w14:paraId="5506E4A3" w14:textId="77777777" w:rsidR="00563BC8" w:rsidRDefault="00563BC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43315F" w14:textId="77777777" w:rsidR="00563BC8" w:rsidRDefault="00563BC8">
      <w:pPr>
        <w:spacing w:after="0"/>
      </w:pPr>
      <w:r>
        <w:separator/>
      </w:r>
    </w:p>
  </w:footnote>
  <w:footnote w:type="continuationSeparator" w:id="0">
    <w:p w14:paraId="1A82CC9D" w14:textId="77777777" w:rsidR="00563BC8" w:rsidRDefault="00563BC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4DE5"/>
    <w:rsid w:val="00086410"/>
    <w:rsid w:val="0008711D"/>
    <w:rsid w:val="0009195F"/>
    <w:rsid w:val="000944C9"/>
    <w:rsid w:val="00097EA5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12E9"/>
    <w:rsid w:val="000F5D8F"/>
    <w:rsid w:val="00103BBB"/>
    <w:rsid w:val="001046AC"/>
    <w:rsid w:val="00105C3B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2A80"/>
    <w:rsid w:val="0016014D"/>
    <w:rsid w:val="00160824"/>
    <w:rsid w:val="001608CC"/>
    <w:rsid w:val="00161BE7"/>
    <w:rsid w:val="00165EA4"/>
    <w:rsid w:val="00166935"/>
    <w:rsid w:val="00166CE9"/>
    <w:rsid w:val="00170507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10B8"/>
    <w:rsid w:val="001D324E"/>
    <w:rsid w:val="001D4B58"/>
    <w:rsid w:val="001D5263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1A31"/>
    <w:rsid w:val="002448DD"/>
    <w:rsid w:val="00246EC4"/>
    <w:rsid w:val="0025452E"/>
    <w:rsid w:val="00262033"/>
    <w:rsid w:val="00271453"/>
    <w:rsid w:val="00276E4F"/>
    <w:rsid w:val="00282B57"/>
    <w:rsid w:val="002944FC"/>
    <w:rsid w:val="00295104"/>
    <w:rsid w:val="002A7A57"/>
    <w:rsid w:val="002B14B4"/>
    <w:rsid w:val="002B2DB8"/>
    <w:rsid w:val="002C0DDD"/>
    <w:rsid w:val="002C39F4"/>
    <w:rsid w:val="002D00C2"/>
    <w:rsid w:val="002D4228"/>
    <w:rsid w:val="002D59A2"/>
    <w:rsid w:val="002E01A8"/>
    <w:rsid w:val="002E0600"/>
    <w:rsid w:val="002E0971"/>
    <w:rsid w:val="002E18E7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35E8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F69"/>
    <w:rsid w:val="00444060"/>
    <w:rsid w:val="004450AC"/>
    <w:rsid w:val="00445933"/>
    <w:rsid w:val="004476A1"/>
    <w:rsid w:val="004476B0"/>
    <w:rsid w:val="0046298E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075B"/>
    <w:rsid w:val="00542008"/>
    <w:rsid w:val="0054534C"/>
    <w:rsid w:val="005463C0"/>
    <w:rsid w:val="0055296F"/>
    <w:rsid w:val="005542ED"/>
    <w:rsid w:val="00557654"/>
    <w:rsid w:val="00557BE2"/>
    <w:rsid w:val="00563BC8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C720F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4140"/>
    <w:rsid w:val="00616068"/>
    <w:rsid w:val="00627B1A"/>
    <w:rsid w:val="006422D3"/>
    <w:rsid w:val="006439C2"/>
    <w:rsid w:val="00646613"/>
    <w:rsid w:val="00650310"/>
    <w:rsid w:val="0065470F"/>
    <w:rsid w:val="00657120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1B9F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56BC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2215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43985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85858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70647"/>
    <w:rsid w:val="00B769EE"/>
    <w:rsid w:val="00B81F90"/>
    <w:rsid w:val="00B8342B"/>
    <w:rsid w:val="00B86516"/>
    <w:rsid w:val="00B877C7"/>
    <w:rsid w:val="00B91D4B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379A2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02D18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47D3B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6139"/>
    <w:rsid w:val="00EF6A03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2BE9"/>
    <w:rsid w:val="00FB590A"/>
    <w:rsid w:val="00FB6D9C"/>
    <w:rsid w:val="00FC240A"/>
    <w:rsid w:val="00FC32CD"/>
    <w:rsid w:val="00FC3C0F"/>
    <w:rsid w:val="00FC46F8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5E8"/>
  </w:style>
  <w:style w:type="paragraph" w:styleId="Heading1">
    <w:name w:val="heading 1"/>
    <w:basedOn w:val="Normal"/>
    <w:next w:val="Normal"/>
    <w:link w:val="Heading1Char"/>
    <w:uiPriority w:val="9"/>
    <w:qFormat/>
    <w:rsid w:val="003B35E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5E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E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E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E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E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E8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E8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E8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D34817" w:themeColor="accent1"/>
        <w:left w:val="single" w:sz="2" w:space="10" w:color="D34817" w:themeColor="accent1"/>
        <w:bottom w:val="single" w:sz="2" w:space="10" w:color="D34817" w:themeColor="accent1"/>
        <w:right w:val="single" w:sz="2" w:space="10" w:color="D34817" w:themeColor="accent1"/>
      </w:pBdr>
      <w:ind w:left="1152" w:right="1152"/>
    </w:pPr>
    <w:rPr>
      <w:i/>
      <w:iCs/>
      <w:color w:val="D34817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5E8"/>
    <w:pPr>
      <w:spacing w:line="240" w:lineRule="auto"/>
    </w:pPr>
    <w:rPr>
      <w:b/>
      <w:bCs/>
      <w:color w:val="D34817" w:themeColor="accent1"/>
      <w:sz w:val="18"/>
      <w:szCs w:val="18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3B35E8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6F493C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D34817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CC990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3B35E8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E8"/>
    <w:pPr>
      <w:numPr>
        <w:ilvl w:val="1"/>
      </w:numPr>
    </w:pPr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3B35E8"/>
    <w:pPr>
      <w:pBdr>
        <w:bottom w:val="single" w:sz="8" w:space="4" w:color="D3481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9D3511" w:themeColor="accent1" w:themeShade="BF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732117" w:themeColor="accent2" w:themeShade="BF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B6A4D" w:themeColor="accent3" w:themeShade="BF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6F493C" w:themeColor="accent4" w:themeShade="BF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6D6262" w:themeColor="accent5" w:themeShade="BF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634545" w:themeColor="accent6" w:themeShade="BF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1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  <w:shd w:val="clear" w:color="auto" w:fill="F8CFC1" w:themeFill="accent1" w:themeFillTint="3F"/>
      </w:tcPr>
    </w:tblStylePr>
    <w:tblStylePr w:type="band2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1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  <w:shd w:val="clear" w:color="auto" w:fill="F1C1BC" w:themeFill="accent2" w:themeFillTint="3F"/>
      </w:tcPr>
    </w:tblStylePr>
    <w:tblStylePr w:type="band2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1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  <w:shd w:val="clear" w:color="auto" w:fill="E8E2DA" w:themeFill="accent3" w:themeFillTint="3F"/>
      </w:tcPr>
    </w:tblStylePr>
    <w:tblStylePr w:type="band2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1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  <w:shd w:val="clear" w:color="auto" w:fill="E6D7D2" w:themeFill="accent4" w:themeFillTint="3F"/>
      </w:tcPr>
    </w:tblStylePr>
    <w:tblStylePr w:type="band2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1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  <w:shd w:val="clear" w:color="auto" w:fill="E3E0E0" w:themeFill="accent5" w:themeFillTint="3F"/>
      </w:tcPr>
    </w:tblStylePr>
    <w:tblStylePr w:type="band2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1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  <w:shd w:val="clear" w:color="auto" w:fill="E2D5D5" w:themeFill="accent6" w:themeFillTint="3F"/>
      </w:tcPr>
    </w:tblStylePr>
    <w:tblStylePr w:type="band2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8CFC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1C1B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2DA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D7D2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3E0E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2D5D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34817" w:themeColor="accen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shd w:val="clear" w:color="auto" w:fill="F8CFC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2D1F" w:themeColor="accent2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shd w:val="clear" w:color="auto" w:fill="F1C1BC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28E6A" w:themeColor="accent3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shd w:val="clear" w:color="auto" w:fill="E8E2DA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56251" w:themeColor="accent4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shd w:val="clear" w:color="auto" w:fill="E6D7D2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18485" w:themeColor="accent5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shd w:val="clear" w:color="auto" w:fill="E3E0E0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5D5D" w:themeColor="accent6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shd w:val="clear" w:color="auto" w:fill="E2D5D5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34817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34817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34817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8CFC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2D1F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2D1F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1C1BC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28E6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28E6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2DA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56251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56251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D7D2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1848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1848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3E0E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5D5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5D5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2D5D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  <w:insideV w:val="single" w:sz="8" w:space="0" w:color="EA6F44" w:themeColor="accent1" w:themeTint="BF"/>
      </w:tblBorders>
    </w:tblPr>
    <w:tcPr>
      <w:shd w:val="clear" w:color="auto" w:fill="F8CFC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A6F4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  <w:insideV w:val="single" w:sz="8" w:space="0" w:color="D64634" w:themeColor="accent2" w:themeTint="BF"/>
      </w:tblBorders>
    </w:tblPr>
    <w:tcPr>
      <w:shd w:val="clear" w:color="auto" w:fill="F1C1BC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6463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  <w:insideV w:val="single" w:sz="8" w:space="0" w:color="B9AA8F" w:themeColor="accent3" w:themeTint="BF"/>
      </w:tblBorders>
    </w:tblPr>
    <w:tcPr>
      <w:shd w:val="clear" w:color="auto" w:fill="E8E2DA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9AA8F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  <w:insideV w:val="single" w:sz="8" w:space="0" w:color="B58676" w:themeColor="accent4" w:themeTint="BF"/>
      </w:tblBorders>
    </w:tblPr>
    <w:tcPr>
      <w:shd w:val="clear" w:color="auto" w:fill="E6D7D2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58676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  <w:insideV w:val="single" w:sz="8" w:space="0" w:color="ACA2A3" w:themeColor="accent5" w:themeTint="BF"/>
      </w:tblBorders>
    </w:tblPr>
    <w:tcPr>
      <w:shd w:val="clear" w:color="auto" w:fill="E3E0E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CA2A3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  <w:insideV w:val="single" w:sz="8" w:space="0" w:color="A78181" w:themeColor="accent6" w:themeTint="BF"/>
      </w:tblBorders>
    </w:tblPr>
    <w:tcPr>
      <w:shd w:val="clear" w:color="auto" w:fill="E2D5D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7818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cPr>
      <w:shd w:val="clear" w:color="auto" w:fill="F8CFC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CECE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8CD" w:themeFill="accent1" w:themeFillTint="33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19F8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cPr>
      <w:shd w:val="clear" w:color="auto" w:fill="F1C1BC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9E6E4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CDC8" w:themeFill="accent2" w:themeFillTint="33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E4847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cPr>
      <w:shd w:val="clear" w:color="auto" w:fill="E8E2DA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3F0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E8E1" w:themeFill="accent3" w:themeFillTint="33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0C6B4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cPr>
      <w:shd w:val="clear" w:color="auto" w:fill="E6D7D2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5EFED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DEDA" w:themeFill="accent4" w:themeFillTint="33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AEA4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cPr>
      <w:shd w:val="clear" w:color="auto" w:fill="E3E0E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4F2F2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E6E6" w:themeFill="accent5" w:themeFillTint="33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8C1C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cPr>
      <w:shd w:val="clear" w:color="auto" w:fill="E2D5D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3EEEE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DDDD" w:themeFill="accent6" w:themeFillTint="33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4ABA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8CFC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19F8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19F8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1C1BC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4847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E4847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2DA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C6B4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0C6B4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D7D2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AEA4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DAEA4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3E0E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8C1C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8C1C1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2D5D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4ABA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4ABAB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8230B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D351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C160F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32117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4633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6A4D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3028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F493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84141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D6262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2E2E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454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CE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E2A0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E2A0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2A0D" w:themeFill="accent1" w:themeFillShade="99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19F8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E6E4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C1A12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C1A12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C1A12" w:themeFill="accent2" w:themeFillShade="99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4847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56251" w:themeColor="accent4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3F0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2553D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2553D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553D" w:themeFill="accent3" w:themeFillShade="99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A28E6A" w:themeColor="accent3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FED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93A3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93A3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93A30" w:themeFill="accent4" w:themeFillShade="99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CDAEA4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55D5D" w:themeColor="accent6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2F2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74E4F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74E4F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4E4F" w:themeFill="accent5" w:themeFillShade="99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C8C1C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918485" w:themeColor="accent5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EEEE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3737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F3737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737" w:themeFill="accent6" w:themeFillShade="99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C4ABA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CECE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9E6E4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5F3F0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74E40" w:themeFill="accent4" w:themeFillShade="CC"/>
      </w:tcPr>
    </w:tblStylePr>
    <w:tblStylePr w:type="lastRow">
      <w:rPr>
        <w:b/>
        <w:bCs/>
        <w:color w:val="774E4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5EFED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37252" w:themeFill="accent3" w:themeFillShade="CC"/>
      </w:tcPr>
    </w:tblStylePr>
    <w:tblStylePr w:type="lastRow">
      <w:rPr>
        <w:b/>
        <w:bCs/>
        <w:color w:val="837252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2F2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4A4A" w:themeFill="accent6" w:themeFillShade="CC"/>
      </w:tcPr>
    </w:tblStylePr>
    <w:tblStylePr w:type="lastRow">
      <w:rPr>
        <w:b/>
        <w:bCs/>
        <w:color w:val="6A4A4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3EEEE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46869" w:themeFill="accent5" w:themeFillShade="CC"/>
      </w:tcPr>
    </w:tblStylePr>
    <w:tblStylePr w:type="lastRow">
      <w:rPr>
        <w:b/>
        <w:bCs/>
        <w:color w:val="746869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</w:rPr>
      <w:tblPr/>
      <w:tcPr>
        <w:shd w:val="clear" w:color="auto" w:fill="F4B29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4B29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</w:rPr>
      <w:tblPr/>
      <w:tcPr>
        <w:shd w:val="clear" w:color="auto" w:fill="E99C92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99C92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</w:rPr>
      <w:tblPr/>
      <w:tcPr>
        <w:shd w:val="clear" w:color="auto" w:fill="D9D1C3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D1C3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</w:rPr>
      <w:tblPr/>
      <w:tcPr>
        <w:shd w:val="clear" w:color="auto" w:fill="D7BEB6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7BEB6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</w:rPr>
      <w:tblPr/>
      <w:tcPr>
        <w:shd w:val="clear" w:color="auto" w:fill="D3CDC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3CDC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</w:rPr>
      <w:tblPr/>
      <w:tcPr>
        <w:shd w:val="clear" w:color="auto" w:fill="D0BCBC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0BCBC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3B35E8"/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character" w:styleId="PlaceholderText">
    <w:name w:val="Placeholder Text"/>
    <w:basedOn w:val="DefaultParagraphFont"/>
    <w:uiPriority w:val="99"/>
    <w:semiHidden/>
    <w:rPr>
      <w:color w:val="7B6A4D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D34817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3B35E8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5E8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F4B29B" w:themeColor="accent1" w:themeTint="66"/>
        <w:left w:val="single" w:sz="4" w:space="0" w:color="F4B29B" w:themeColor="accent1" w:themeTint="66"/>
        <w:bottom w:val="single" w:sz="4" w:space="0" w:color="F4B29B" w:themeColor="accent1" w:themeTint="66"/>
        <w:right w:val="single" w:sz="4" w:space="0" w:color="F4B29B" w:themeColor="accent1" w:themeTint="66"/>
        <w:insideH w:val="single" w:sz="4" w:space="0" w:color="F4B29B" w:themeColor="accent1" w:themeTint="66"/>
        <w:insideV w:val="single" w:sz="4" w:space="0" w:color="F4B29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99C92" w:themeColor="accent2" w:themeTint="66"/>
        <w:left w:val="single" w:sz="4" w:space="0" w:color="E99C92" w:themeColor="accent2" w:themeTint="66"/>
        <w:bottom w:val="single" w:sz="4" w:space="0" w:color="E99C92" w:themeColor="accent2" w:themeTint="66"/>
        <w:right w:val="single" w:sz="4" w:space="0" w:color="E99C92" w:themeColor="accent2" w:themeTint="66"/>
        <w:insideH w:val="single" w:sz="4" w:space="0" w:color="E99C92" w:themeColor="accent2" w:themeTint="66"/>
        <w:insideV w:val="single" w:sz="4" w:space="0" w:color="E99C92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9D1C3" w:themeColor="accent3" w:themeTint="66"/>
        <w:left w:val="single" w:sz="4" w:space="0" w:color="D9D1C3" w:themeColor="accent3" w:themeTint="66"/>
        <w:bottom w:val="single" w:sz="4" w:space="0" w:color="D9D1C3" w:themeColor="accent3" w:themeTint="66"/>
        <w:right w:val="single" w:sz="4" w:space="0" w:color="D9D1C3" w:themeColor="accent3" w:themeTint="66"/>
        <w:insideH w:val="single" w:sz="4" w:space="0" w:color="D9D1C3" w:themeColor="accent3" w:themeTint="66"/>
        <w:insideV w:val="single" w:sz="4" w:space="0" w:color="D9D1C3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D7BEB6" w:themeColor="accent4" w:themeTint="66"/>
        <w:left w:val="single" w:sz="4" w:space="0" w:color="D7BEB6" w:themeColor="accent4" w:themeTint="66"/>
        <w:bottom w:val="single" w:sz="4" w:space="0" w:color="D7BEB6" w:themeColor="accent4" w:themeTint="66"/>
        <w:right w:val="single" w:sz="4" w:space="0" w:color="D7BEB6" w:themeColor="accent4" w:themeTint="66"/>
        <w:insideH w:val="single" w:sz="4" w:space="0" w:color="D7BEB6" w:themeColor="accent4" w:themeTint="66"/>
        <w:insideV w:val="single" w:sz="4" w:space="0" w:color="D7BEB6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D3CDCE" w:themeColor="accent5" w:themeTint="66"/>
        <w:left w:val="single" w:sz="4" w:space="0" w:color="D3CDCE" w:themeColor="accent5" w:themeTint="66"/>
        <w:bottom w:val="single" w:sz="4" w:space="0" w:color="D3CDCE" w:themeColor="accent5" w:themeTint="66"/>
        <w:right w:val="single" w:sz="4" w:space="0" w:color="D3CDCE" w:themeColor="accent5" w:themeTint="66"/>
        <w:insideH w:val="single" w:sz="4" w:space="0" w:color="D3CDCE" w:themeColor="accent5" w:themeTint="66"/>
        <w:insideV w:val="single" w:sz="4" w:space="0" w:color="D3CDC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D0BCBC" w:themeColor="accent6" w:themeTint="66"/>
        <w:left w:val="single" w:sz="4" w:space="0" w:color="D0BCBC" w:themeColor="accent6" w:themeTint="66"/>
        <w:bottom w:val="single" w:sz="4" w:space="0" w:color="D0BCBC" w:themeColor="accent6" w:themeTint="66"/>
        <w:right w:val="single" w:sz="4" w:space="0" w:color="D0BCBC" w:themeColor="accent6" w:themeTint="66"/>
        <w:insideH w:val="single" w:sz="4" w:space="0" w:color="D0BCBC" w:themeColor="accent6" w:themeTint="66"/>
        <w:insideV w:val="single" w:sz="4" w:space="0" w:color="D0BCBC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EE8C69" w:themeColor="accent1" w:themeTint="99"/>
        <w:bottom w:val="single" w:sz="2" w:space="0" w:color="EE8C69" w:themeColor="accent1" w:themeTint="99"/>
        <w:insideH w:val="single" w:sz="2" w:space="0" w:color="EE8C69" w:themeColor="accent1" w:themeTint="99"/>
        <w:insideV w:val="single" w:sz="2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E8C69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E6A5C" w:themeColor="accent2" w:themeTint="99"/>
        <w:bottom w:val="single" w:sz="2" w:space="0" w:color="DE6A5C" w:themeColor="accent2" w:themeTint="99"/>
        <w:insideH w:val="single" w:sz="2" w:space="0" w:color="DE6A5C" w:themeColor="accent2" w:themeTint="99"/>
        <w:insideV w:val="single" w:sz="2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E6A5C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7BBA5" w:themeColor="accent3" w:themeTint="99"/>
        <w:bottom w:val="single" w:sz="2" w:space="0" w:color="C7BBA5" w:themeColor="accent3" w:themeTint="99"/>
        <w:insideH w:val="single" w:sz="2" w:space="0" w:color="C7BBA5" w:themeColor="accent3" w:themeTint="99"/>
        <w:insideV w:val="single" w:sz="2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7BBA5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C39E92" w:themeColor="accent4" w:themeTint="99"/>
        <w:bottom w:val="single" w:sz="2" w:space="0" w:color="C39E92" w:themeColor="accent4" w:themeTint="99"/>
        <w:insideH w:val="single" w:sz="2" w:space="0" w:color="C39E92" w:themeColor="accent4" w:themeTint="99"/>
        <w:insideV w:val="single" w:sz="2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39E9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DB5B5" w:themeColor="accent5" w:themeTint="99"/>
        <w:bottom w:val="single" w:sz="2" w:space="0" w:color="BDB5B5" w:themeColor="accent5" w:themeTint="99"/>
        <w:insideH w:val="single" w:sz="2" w:space="0" w:color="BDB5B5" w:themeColor="accent5" w:themeTint="99"/>
        <w:insideV w:val="single" w:sz="2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DB5B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B89A9A" w:themeColor="accent6" w:themeTint="99"/>
        <w:bottom w:val="single" w:sz="2" w:space="0" w:color="B89A9A" w:themeColor="accent6" w:themeTint="99"/>
        <w:insideH w:val="single" w:sz="2" w:space="0" w:color="B89A9A" w:themeColor="accent6" w:themeTint="99"/>
        <w:insideV w:val="single" w:sz="2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89A9A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4B29B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99C92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9D1C3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D7BEB6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D3CDCE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D0BCBC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E8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E8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E8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E8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E8"/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D3481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E8"/>
    <w:pPr>
      <w:pBdr>
        <w:bottom w:val="single" w:sz="4" w:space="4" w:color="D34817" w:themeColor="accent1"/>
      </w:pBdr>
      <w:spacing w:before="200" w:after="280"/>
      <w:ind w:left="936" w:right="936"/>
    </w:pPr>
    <w:rPr>
      <w:b/>
      <w:bCs/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E8"/>
    <w:rPr>
      <w:b/>
      <w:bCs/>
      <w:i/>
      <w:iCs/>
      <w:color w:val="D34817" w:themeColor="accent1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D34817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EE8C69" w:themeColor="accent1" w:themeTint="99"/>
        <w:bottom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E6A5C" w:themeColor="accent2" w:themeTint="99"/>
        <w:bottom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7BBA5" w:themeColor="accent3" w:themeTint="99"/>
        <w:bottom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C39E92" w:themeColor="accent4" w:themeTint="99"/>
        <w:bottom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DB5B5" w:themeColor="accent5" w:themeTint="99"/>
        <w:bottom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B89A9A" w:themeColor="accent6" w:themeTint="99"/>
        <w:bottom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D34817" w:themeColor="accent1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34817" w:themeColor="accent1"/>
          <w:right w:val="single" w:sz="4" w:space="0" w:color="D34817" w:themeColor="accent1"/>
        </w:tcBorders>
      </w:tcPr>
    </w:tblStylePr>
    <w:tblStylePr w:type="band1Horz">
      <w:tblPr/>
      <w:tcPr>
        <w:tcBorders>
          <w:top w:val="single" w:sz="4" w:space="0" w:color="D34817" w:themeColor="accent1"/>
          <w:bottom w:val="single" w:sz="4" w:space="0" w:color="D34817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34817" w:themeColor="accent1"/>
          <w:left w:val="nil"/>
        </w:tcBorders>
      </w:tcPr>
    </w:tblStylePr>
    <w:tblStylePr w:type="swCell">
      <w:tblPr/>
      <w:tcPr>
        <w:tcBorders>
          <w:top w:val="double" w:sz="4" w:space="0" w:color="D34817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2D1F" w:themeColor="accent2"/>
          <w:right w:val="single" w:sz="4" w:space="0" w:color="9B2D1F" w:themeColor="accent2"/>
        </w:tcBorders>
      </w:tcPr>
    </w:tblStylePr>
    <w:tblStylePr w:type="band1Horz">
      <w:tblPr/>
      <w:tcPr>
        <w:tcBorders>
          <w:top w:val="single" w:sz="4" w:space="0" w:color="9B2D1F" w:themeColor="accent2"/>
          <w:bottom w:val="single" w:sz="4" w:space="0" w:color="9B2D1F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2D1F" w:themeColor="accent2"/>
          <w:left w:val="nil"/>
        </w:tcBorders>
      </w:tcPr>
    </w:tblStylePr>
    <w:tblStylePr w:type="swCell">
      <w:tblPr/>
      <w:tcPr>
        <w:tcBorders>
          <w:top w:val="double" w:sz="4" w:space="0" w:color="9B2D1F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A28E6A" w:themeColor="accent3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28E6A" w:themeColor="accent3"/>
          <w:right w:val="single" w:sz="4" w:space="0" w:color="A28E6A" w:themeColor="accent3"/>
        </w:tcBorders>
      </w:tcPr>
    </w:tblStylePr>
    <w:tblStylePr w:type="band1Horz">
      <w:tblPr/>
      <w:tcPr>
        <w:tcBorders>
          <w:top w:val="single" w:sz="4" w:space="0" w:color="A28E6A" w:themeColor="accent3"/>
          <w:bottom w:val="single" w:sz="4" w:space="0" w:color="A28E6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28E6A" w:themeColor="accent3"/>
          <w:left w:val="nil"/>
        </w:tcBorders>
      </w:tcPr>
    </w:tblStylePr>
    <w:tblStylePr w:type="swCell">
      <w:tblPr/>
      <w:tcPr>
        <w:tcBorders>
          <w:top w:val="double" w:sz="4" w:space="0" w:color="A28E6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956251" w:themeColor="accent4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56251" w:themeColor="accent4"/>
          <w:right w:val="single" w:sz="4" w:space="0" w:color="956251" w:themeColor="accent4"/>
        </w:tcBorders>
      </w:tcPr>
    </w:tblStylePr>
    <w:tblStylePr w:type="band1Horz">
      <w:tblPr/>
      <w:tcPr>
        <w:tcBorders>
          <w:top w:val="single" w:sz="4" w:space="0" w:color="956251" w:themeColor="accent4"/>
          <w:bottom w:val="single" w:sz="4" w:space="0" w:color="956251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56251" w:themeColor="accent4"/>
          <w:left w:val="nil"/>
        </w:tcBorders>
      </w:tcPr>
    </w:tblStylePr>
    <w:tblStylePr w:type="swCell">
      <w:tblPr/>
      <w:tcPr>
        <w:tcBorders>
          <w:top w:val="double" w:sz="4" w:space="0" w:color="956251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918485" w:themeColor="accent5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18485" w:themeColor="accent5"/>
          <w:right w:val="single" w:sz="4" w:space="0" w:color="918485" w:themeColor="accent5"/>
        </w:tcBorders>
      </w:tcPr>
    </w:tblStylePr>
    <w:tblStylePr w:type="band1Horz">
      <w:tblPr/>
      <w:tcPr>
        <w:tcBorders>
          <w:top w:val="single" w:sz="4" w:space="0" w:color="918485" w:themeColor="accent5"/>
          <w:bottom w:val="single" w:sz="4" w:space="0" w:color="91848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18485" w:themeColor="accent5"/>
          <w:left w:val="nil"/>
        </w:tcBorders>
      </w:tcPr>
    </w:tblStylePr>
    <w:tblStylePr w:type="swCell">
      <w:tblPr/>
      <w:tcPr>
        <w:tcBorders>
          <w:top w:val="double" w:sz="4" w:space="0" w:color="918485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855D5D" w:themeColor="accent6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5D5D" w:themeColor="accent6"/>
          <w:right w:val="single" w:sz="4" w:space="0" w:color="855D5D" w:themeColor="accent6"/>
        </w:tcBorders>
      </w:tcPr>
    </w:tblStylePr>
    <w:tblStylePr w:type="band1Horz">
      <w:tblPr/>
      <w:tcPr>
        <w:tcBorders>
          <w:top w:val="single" w:sz="4" w:space="0" w:color="855D5D" w:themeColor="accent6"/>
          <w:bottom w:val="single" w:sz="4" w:space="0" w:color="855D5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5D5D" w:themeColor="accent6"/>
          <w:left w:val="nil"/>
        </w:tcBorders>
      </w:tcPr>
    </w:tblStylePr>
    <w:tblStylePr w:type="swCell">
      <w:tblPr/>
      <w:tcPr>
        <w:tcBorders>
          <w:top w:val="double" w:sz="4" w:space="0" w:color="855D5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D34817" w:themeColor="accent1"/>
        <w:left w:val="single" w:sz="24" w:space="0" w:color="D34817" w:themeColor="accent1"/>
        <w:bottom w:val="single" w:sz="24" w:space="0" w:color="D34817" w:themeColor="accent1"/>
        <w:right w:val="single" w:sz="24" w:space="0" w:color="D34817" w:themeColor="accent1"/>
      </w:tblBorders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9B2D1F" w:themeColor="accent2"/>
        <w:left w:val="single" w:sz="24" w:space="0" w:color="9B2D1F" w:themeColor="accent2"/>
        <w:bottom w:val="single" w:sz="24" w:space="0" w:color="9B2D1F" w:themeColor="accent2"/>
        <w:right w:val="single" w:sz="24" w:space="0" w:color="9B2D1F" w:themeColor="accent2"/>
      </w:tblBorders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A28E6A" w:themeColor="accent3"/>
        <w:left w:val="single" w:sz="24" w:space="0" w:color="A28E6A" w:themeColor="accent3"/>
        <w:bottom w:val="single" w:sz="24" w:space="0" w:color="A28E6A" w:themeColor="accent3"/>
        <w:right w:val="single" w:sz="24" w:space="0" w:color="A28E6A" w:themeColor="accent3"/>
      </w:tblBorders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956251" w:themeColor="accent4"/>
        <w:left w:val="single" w:sz="24" w:space="0" w:color="956251" w:themeColor="accent4"/>
        <w:bottom w:val="single" w:sz="24" w:space="0" w:color="956251" w:themeColor="accent4"/>
        <w:right w:val="single" w:sz="24" w:space="0" w:color="956251" w:themeColor="accent4"/>
      </w:tblBorders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918485" w:themeColor="accent5"/>
        <w:left w:val="single" w:sz="24" w:space="0" w:color="918485" w:themeColor="accent5"/>
        <w:bottom w:val="single" w:sz="24" w:space="0" w:color="918485" w:themeColor="accent5"/>
        <w:right w:val="single" w:sz="24" w:space="0" w:color="918485" w:themeColor="accent5"/>
      </w:tblBorders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855D5D" w:themeColor="accent6"/>
        <w:left w:val="single" w:sz="24" w:space="0" w:color="855D5D" w:themeColor="accent6"/>
        <w:bottom w:val="single" w:sz="24" w:space="0" w:color="855D5D" w:themeColor="accent6"/>
        <w:right w:val="single" w:sz="24" w:space="0" w:color="855D5D" w:themeColor="accent6"/>
      </w:tblBorders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D34817" w:themeColor="accent1"/>
        <w:bottom w:val="single" w:sz="4" w:space="0" w:color="D34817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D34817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9B2D1F" w:themeColor="accent2"/>
        <w:bottom w:val="single" w:sz="4" w:space="0" w:color="9B2D1F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9B2D1F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A28E6A" w:themeColor="accent3"/>
        <w:bottom w:val="single" w:sz="4" w:space="0" w:color="A28E6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28E6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956251" w:themeColor="accent4"/>
        <w:bottom w:val="single" w:sz="4" w:space="0" w:color="956251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956251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918485" w:themeColor="accent5"/>
        <w:bottom w:val="single" w:sz="4" w:space="0" w:color="91848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91848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855D5D" w:themeColor="accent6"/>
        <w:bottom w:val="single" w:sz="4" w:space="0" w:color="855D5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855D5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9D3511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34817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34817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34817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34817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732117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2D1F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2D1F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2D1F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2D1F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B6A4D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28E6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28E6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28E6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28E6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6F493C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56251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56251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56251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56251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6D6262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1848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1848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1848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1848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634545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5D5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5D5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5D5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5D5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3B35E8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3B35E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5E8"/>
    <w:rPr>
      <w:i/>
      <w:iCs/>
      <w:color w:val="000000" w:themeColor="text1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3B35E8"/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 w:val="0"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918485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3B35E8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3B35E8"/>
    <w:rPr>
      <w:b/>
      <w:bCs/>
      <w:i/>
      <w:iCs/>
      <w:color w:val="D34817" w:themeColor="accent1"/>
    </w:rPr>
  </w:style>
  <w:style w:type="character" w:styleId="SubtleReference">
    <w:name w:val="Subtle Reference"/>
    <w:basedOn w:val="DefaultParagraphFont"/>
    <w:uiPriority w:val="31"/>
    <w:qFormat/>
    <w:rsid w:val="003B35E8"/>
    <w:rPr>
      <w:smallCaps/>
      <w:color w:val="9B2D1F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3B35E8"/>
    <w:rPr>
      <w:b/>
      <w:bCs/>
      <w:smallCaps/>
      <w:color w:val="9B2D1F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3B35E8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5E8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https://www.linkedin.com/in/daniel-alexander-tupa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danieltupa1112@gmail.co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tel:+1%20(325)%20249%207727" TargetMode="External"/><Relationship Id="rId10" Type="http://schemas.openxmlformats.org/officeDocument/2006/relationships/footnotes" Target="foot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DA6C82" w:rsidRDefault="00DA6C82">
      <w:pPr>
        <w:spacing w:line="240" w:lineRule="auto"/>
      </w:pPr>
      <w:r>
        <w:separator/>
      </w:r>
    </w:p>
  </w:endnote>
  <w:endnote w:type="continuationSeparator" w:id="0">
    <w:p w:rsidR="00DA6C82" w:rsidRDefault="00DA6C82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DA6C82" w:rsidRDefault="00DA6C82">
      <w:pPr>
        <w:spacing w:after="0"/>
      </w:pPr>
      <w:r>
        <w:separator/>
      </w:r>
    </w:p>
  </w:footnote>
  <w:footnote w:type="continuationSeparator" w:id="0">
    <w:p w:rsidR="00DA6C82" w:rsidRDefault="00DA6C82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84B55"/>
    <w:rsid w:val="0008711D"/>
    <w:rsid w:val="00097EA5"/>
    <w:rsid w:val="000A269E"/>
    <w:rsid w:val="000A7307"/>
    <w:rsid w:val="00113E3B"/>
    <w:rsid w:val="00161801"/>
    <w:rsid w:val="00177F26"/>
    <w:rsid w:val="001D44C6"/>
    <w:rsid w:val="001D5263"/>
    <w:rsid w:val="001E63EF"/>
    <w:rsid w:val="001F7D0A"/>
    <w:rsid w:val="00224763"/>
    <w:rsid w:val="00241170"/>
    <w:rsid w:val="002500B4"/>
    <w:rsid w:val="00251B7B"/>
    <w:rsid w:val="002C42E0"/>
    <w:rsid w:val="002D66E1"/>
    <w:rsid w:val="002F39C3"/>
    <w:rsid w:val="00301EEF"/>
    <w:rsid w:val="00377051"/>
    <w:rsid w:val="00385B54"/>
    <w:rsid w:val="003932DE"/>
    <w:rsid w:val="003A19BC"/>
    <w:rsid w:val="003D7C2C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7BE2"/>
    <w:rsid w:val="005A3D0C"/>
    <w:rsid w:val="005E4B9B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2215"/>
    <w:rsid w:val="00814FB6"/>
    <w:rsid w:val="008169FF"/>
    <w:rsid w:val="00855E6E"/>
    <w:rsid w:val="00873DB1"/>
    <w:rsid w:val="00884B2D"/>
    <w:rsid w:val="008B02B4"/>
    <w:rsid w:val="008B5BA2"/>
    <w:rsid w:val="008C4861"/>
    <w:rsid w:val="008C67D5"/>
    <w:rsid w:val="008D2DED"/>
    <w:rsid w:val="008F56A4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C0774F"/>
    <w:rsid w:val="00C111F7"/>
    <w:rsid w:val="00C41750"/>
    <w:rsid w:val="00C654F1"/>
    <w:rsid w:val="00C75E7F"/>
    <w:rsid w:val="00C83B08"/>
    <w:rsid w:val="00C86CAB"/>
    <w:rsid w:val="00CA367D"/>
    <w:rsid w:val="00CA6DD8"/>
    <w:rsid w:val="00D1454F"/>
    <w:rsid w:val="00D224D0"/>
    <w:rsid w:val="00D25F35"/>
    <w:rsid w:val="00D27C0C"/>
    <w:rsid w:val="00DA6C82"/>
    <w:rsid w:val="00DE2893"/>
    <w:rsid w:val="00E259A9"/>
    <w:rsid w:val="00E5254B"/>
    <w:rsid w:val="00E64D2B"/>
    <w:rsid w:val="00E74DE3"/>
    <w:rsid w:val="00ED69DC"/>
    <w:rsid w:val="00EE53DE"/>
    <w:rsid w:val="00EE6139"/>
    <w:rsid w:val="00F83DE6"/>
    <w:rsid w:val="00FC46F8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53</TotalTime>
  <Pages>1</Pages>
  <Words>88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122</cp:revision>
  <dcterms:created xsi:type="dcterms:W3CDTF">2024-05-26T21:25:00Z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