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 Stack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Dynamic and results-oriented Senior Full Stack Engineer with over 10 years of experience in developing robust software solutions across the full technology stack. Proven expertise in both front-end and back-end development, with an emphasis on optimizing system performance and enhancing user experience. Demonstrated ability to tackle complex technical challenges, mentor junior engineers, and contribute to architectural discussions, ensuring the delivery of scalable, maintainable, and high-quality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w:t>
      </w:r>
      <w:r w:rsidRPr="003B35E8">
        <w:rPr>
          <w:rFonts w:ascii="Aptos Display" w:eastAsia="Arial" w:hAnsi="Aptos Display" w:cs="Arial"/>
          <w:bCs/>
        </w:rPr>
        <w:t xml:space="preserve">: React, Angular, Vue.js, JavaScript, HTML5, CSS3, Sass, Bootstrap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w:t>
      </w:r>
      <w:r w:rsidRPr="003B35E8">
        <w:rPr>
          <w:rFonts w:ascii="Aptos Display" w:eastAsia="Arial" w:hAnsi="Aptos Display" w:cs="Arial"/>
          <w:bCs/>
        </w:rPr>
        <w:t xml:space="preserve">: Node.js, Express.js, Java, Spring Boot, .NET Core, Python, Django, Ruby on Rails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MySQL, PostgreSQL, MongoDB, Microsoft SQL Server, SQLite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CI/CD</w:t>
      </w:r>
      <w:r w:rsidRPr="003B35E8">
        <w:rPr>
          <w:rFonts w:ascii="Aptos Display" w:eastAsia="Arial" w:hAnsi="Aptos Display" w:cs="Arial"/>
          <w:bCs/>
        </w:rPr>
        <w:t xml:space="preserve">: Docker, Kubernetes, AWS, Azure DevOps, Jenkins, Git, GitHub Actions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Frameworks</w:t>
      </w:r>
      <w:r w:rsidRPr="003B35E8">
        <w:rPr>
          <w:rFonts w:ascii="Aptos Display" w:eastAsia="Arial" w:hAnsi="Aptos Display" w:cs="Arial"/>
          <w:bCs/>
        </w:rPr>
        <w:t xml:space="preserve">: Jest, Mocha, Selenium, Cypress, Jasmine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Technical Leadership, Mentorship, Problem Solving, Collaborative Teamwork, Adaptability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 Stack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full-stack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a CI/CD environment, enhancing performance and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RESTful APIs and microservices architecture, ensuring seamless integration across different technology components.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code reviews and provided constructive feedback to junior developers, fostering a culture of continuous learning and improvement.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UX/UI designers to create intuitive user interfaces using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Bootstrap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overall 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security and data protection best practices, ensuring compliance with industry standards and regulations.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and orchestration, improving the development lifecycle and deployment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automated testing frameworks such as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Selenium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code robustness and reliability before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architecture discussions and technology evaluations, contributing insights that influenced the direction of software projects.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to manage cloud infrastructure, optimizing application deployment and reducing operational expenditures.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in modern development practices, including Agile methodologies and code quality standards, promoting a high standard of software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complex issues in the full software stack, applying strong problem-solving skills to ensure timely resolution of technical challenges.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cross-functional teams to define technical specifications and project objectives, ensuring alignment with business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performance monitoring tools to analyze and optimize application performance, ensuring a smooth end-user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database schema design and optimization processes, improving data retrieval times and application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and collaborative code management, ensuring seamless workflow across development teams.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scalable applications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growing business needs and improve load handling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maintained various microservices, employing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and simplifying deployment across multiple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QA teams to develop comprehensive testing strategies utilizing </w:t>
      </w:r>
      <w:r w:rsidRPr="003B35E8">
        <w:rPr>
          <w:rFonts w:ascii="Aptos Display" w:hAnsi="Aptos Display"/>
          <w:b/>
          <w:bCs/>
        </w:rPr>
        <w:t xml:space="preserve">Mocha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Cypress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quality deliverables.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full software lifecycle processes, from requirements gathering to deployment and ongoing maintenance, ensuring smooth transitions.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user authentication and role-based access control in applications to enhance security measures and protect sensitive data.</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data models and executed optimizations in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high-volume applications, improving data handling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adopt best practices in coding standards and documentation, promoting cohesive team communication and software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ceremonies, emphasizing collaboration and iterative progress to foster a productive development environment.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CLI tools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routine tasks and improve team efficiency, resulting in time savings across the project lifecycle.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architectural discussions to explore emerging technologies and frameworks, ensuring the technology stack remained current.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cloud resources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services such as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enhanced scalability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team knowledge sharing through documentation, workshops, and mentorship sessions, enhancing overall team capabilities.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interactive client-side applications using </w:t>
      </w:r>
      <w:r w:rsidRPr="003B35E8">
        <w:rPr>
          <w:rFonts w:ascii="Aptos Display" w:hAnsi="Aptos Display" w:cs="Noto Sans Light"/>
          <w:b/>
          <w:bCs/>
        </w:rPr>
        <w:t xml:space="preserve">HTML5</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CSS3</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a responsive design and seamless user experience.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backend teams to integrate APIs, focusing on data consistency and integrity across multiple platforms.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and maintained the standard of code quality through compliance with industry best practices and coding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Improved application performance by optimizing front-end assets and implementing lazy loading strategies, reducing load times significantly.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bug fixing and performance tuning for applications, applying analytical techniques to enhance overall application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migration of legacy applications to modern frameworks such as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updating outdated codebases for better maintainability.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GitHub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managing branches and pull requests to facilitate team collaboration during code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research on new technologies and tools to assess their potential integration into existing systems, promoting innovation.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Deployed applications to cloud environments with basic configurations of </w:t>
      </w:r>
      <w:r w:rsidRPr="003B35E8">
        <w:rPr>
          <w:rFonts w:ascii="Aptos Display" w:hAnsi="Aptos Display" w:cs="Noto Sans Light"/>
          <w:b/>
          <w:bCs/>
        </w:rPr>
        <w:t xml:space="preserve">Azure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high availability and performance under load.</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cross-functional teams to gather requirements and translate them into technical specifications for application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Provided customer support for software-related inquiries, clarifying technical aspects and assisting in user adoption of new features.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