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AI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and highly skilled AI Engineer with over 10 years of experience in software engineering, specializing in building production AI/ML systems with a focus on LLMs, MCP servers, and agentic architectures. Proven track record in designing and optimizing complex financial models and workflows to enhance performance and user experience. Strong background in Python, API development, and implementing modern data retrieval techniques, with an ability to mentor and lead engineering best practices.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TypeScript, Java, 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Tools</w:t>
      </w:r>
      <w:r w:rsidRPr="003B35E8">
        <w:rPr>
          <w:rFonts w:ascii="Aptos Display" w:eastAsia="Arial" w:hAnsi="Aptos Display" w:cs="Arial"/>
          <w:bCs/>
        </w:rPr>
        <w:t xml:space="preserve">: LangGraph, TensorFlow, PyTorch, FastAPI, Flask, Kubernetes,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&amp; Storage</w:t>
      </w:r>
      <w:r w:rsidRPr="003B35E8">
        <w:rPr>
          <w:rFonts w:ascii="Aptos Display" w:eastAsia="Arial" w:hAnsi="Aptos Display" w:cs="Arial"/>
          <w:bCs/>
        </w:rPr>
        <w:t xml:space="preserve">: PostgreSQL, MongoDB, Redis, Elasticsearch, Apache Kafka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AI/ML Frameworks</w:t>
      </w:r>
      <w:r w:rsidRPr="003B35E8">
        <w:rPr>
          <w:rFonts w:ascii="Aptos Display" w:eastAsia="Arial" w:hAnsi="Aptos Display" w:cs="Arial"/>
          <w:bCs/>
        </w:rPr>
        <w:t xml:space="preserve">: Hugging Face, OpenAI API, Scikit-learn, Keras, spaCy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Cloud</w:t>
      </w:r>
      <w:r w:rsidRPr="003B35E8">
        <w:rPr>
          <w:rFonts w:ascii="Aptos Display" w:eastAsia="Arial" w:hAnsi="Aptos Display" w:cs="Arial"/>
          <w:bCs/>
        </w:rPr>
        <w:t xml:space="preserve">: AWS, Azure, GCP, Terraform, Jenkins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API Design, Microservices, Agile Methodologies, Data Pipelines, Unit Testing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Others</w:t>
      </w:r>
      <w:r w:rsidRPr="003B35E8">
        <w:rPr>
          <w:rFonts w:ascii="Aptos Display" w:eastAsia="Arial" w:hAnsi="Aptos Display" w:cs="Arial"/>
          <w:bCs/>
        </w:rPr>
        <w:t xml:space="preserve">: RAG pipelines, Embedding-based Retrieval, Financial Data Analysis, Quantitative Analysis, Risk Management Systems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AI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built agentic systems integrating </w:t>
      </w:r>
      <w:r w:rsidRPr="003B35E8">
        <w:rPr>
          <w:rFonts w:ascii="Aptos Display" w:hAnsi="Aptos Display"/>
          <w:b/>
          <w:bCs/>
        </w:rPr>
        <w:t xml:space="preserve">LLMs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financial data workflows, significantly improving automation and decision-making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optimized multi-agent architectures with advanced </w:t>
      </w:r>
      <w:r w:rsidRPr="003B35E8">
        <w:rPr>
          <w:rFonts w:ascii="Aptos Display" w:hAnsi="Aptos Display"/>
          <w:b/>
          <w:bCs/>
        </w:rPr>
        <w:t xml:space="preserve">planning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memory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tool use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capabilities tailored for financial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and operated </w:t>
      </w:r>
      <w:r w:rsidRPr="003B35E8">
        <w:rPr>
          <w:rFonts w:ascii="Aptos Display" w:hAnsi="Aptos Display"/>
          <w:b/>
          <w:bCs/>
        </w:rPr>
        <w:t xml:space="preserve">MCP servers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employing secure schemas to ensure robust data handling and accessibility.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data flow and management protocols utilizing </w:t>
      </w:r>
      <w:r w:rsidRPr="003B35E8">
        <w:rPr>
          <w:rFonts w:ascii="Aptos Display" w:hAnsi="Aptos Display"/>
          <w:b/>
          <w:bCs/>
        </w:rPr>
        <w:t xml:space="preserve">LangGraph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prompt management and output processing for AI models.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evaluations on </w:t>
      </w:r>
      <w:r w:rsidRPr="003B35E8">
        <w:rPr>
          <w:rFonts w:ascii="Aptos Display" w:hAnsi="Aptos Display"/>
          <w:b/>
          <w:bCs/>
        </w:rPr>
        <w:t xml:space="preserve">LLMs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assessing quality, performance metrics, and cost-effectiveness, contributing to enhanced operational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comprehensive observability frameworks for logging and tracing within agentic systems to monitor performance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Reduced latency and operational costs through strategic optimization of AI models and pipelines from design to production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in best practices for developing </w:t>
      </w:r>
      <w:r w:rsidRPr="003B35E8">
        <w:rPr>
          <w:rFonts w:ascii="Aptos Display" w:hAnsi="Aptos Display"/>
          <w:b/>
          <w:bCs/>
        </w:rPr>
        <w:t xml:space="preserve">agentic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utilizing AI frameworks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integrate financial metrics into workflow automation, enhancing the overall product offering.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frameworks and created new tools for </w:t>
      </w:r>
      <w:r w:rsidRPr="003B35E8">
        <w:rPr>
          <w:rFonts w:ascii="Aptos Display" w:hAnsi="Aptos Display"/>
          <w:b/>
          <w:bCs/>
        </w:rPr>
        <w:t xml:space="preserve">embedding-based retrieval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boosting data access speed and accuracy.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establishing development workflows that prioritize agility, resulting in quicker feature rollouts and iteration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cloud deployment strategies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scalable solutions in distributed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vector databases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RAG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data retrieval and processing, significantly accelerating data analysis tasks.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open-source projects focused on AI/ML, showcasing innovative solutions and fostering community engagement.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Presented technical insights and development processes at industry conferences to engage with peers and share expertise on agentic systems.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integrated agentic workflows leveraging </w:t>
      </w:r>
      <w:r w:rsidRPr="003B35E8">
        <w:rPr>
          <w:rFonts w:ascii="Aptos Display" w:hAnsi="Aptos Display"/>
          <w:b/>
          <w:bCs/>
        </w:rPr>
        <w:t xml:space="preserve">LangGraph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interoperability with existing systems in a financial context.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w:t>
      </w:r>
      <w:r w:rsidRPr="003B35E8">
        <w:rPr>
          <w:rFonts w:ascii="Aptos Display" w:hAnsi="Aptos Display"/>
          <w:b/>
          <w:bCs/>
        </w:rPr>
        <w:t xml:space="preserve">MCP servers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secure agentic applications, focusing on access control and system reliability during peak transaction periods.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in-depth </w:t>
      </w:r>
      <w:r w:rsidRPr="003B35E8">
        <w:rPr>
          <w:rFonts w:ascii="Aptos Display" w:hAnsi="Aptos Display"/>
          <w:b/>
          <w:bCs/>
        </w:rPr>
        <w:t xml:space="preserve">LLM evaluations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targeting metrics such as latency and cost, ensuring high-performance standards for deployed models.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scalable microservices architecture facilitating seamless financial data exchanges using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Adopted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 orchestration, streamlining deployment cycles and maintaining application health across distributed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Apache 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real-time data streaming and processing, improving responsiveness of financial applications to market changes.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advanced </w:t>
      </w:r>
      <w:r w:rsidRPr="003B35E8">
        <w:rPr>
          <w:rFonts w:ascii="Aptos Display" w:hAnsi="Aptos Display"/>
          <w:b/>
          <w:bCs/>
        </w:rPr>
        <w:t xml:space="preserve">log tracing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monitoring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proactively manage and troubleshoot system anomalies.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efficient workflows utilizing embedding-based retrieval methods to enhance the capability of predictive analytics initiatives.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data science teams to develop advanced machine learning models, integrating findings into </w:t>
      </w:r>
      <w:r w:rsidRPr="003B35E8">
        <w:rPr>
          <w:rFonts w:ascii="Aptos Display" w:hAnsi="Aptos Display"/>
          <w:b/>
          <w:bCs/>
        </w:rPr>
        <w:t xml:space="preserve">financial risk management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performance tuning for production pipelines optimized for cost and resource allocation in cloud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workshops on AI model development and implementation, fostering skills growth among team members and ensuring high standards in engineering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comprehensive documentation for agentic frameworks and workflows, promoting clarity and maintainability.</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foundational AI applications focused on embedding-based retrieval techniques to ensure effective data storage and access patterns.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implementing </w:t>
      </w:r>
      <w:r w:rsidRPr="003B35E8">
        <w:rPr>
          <w:rFonts w:ascii="Aptos Display" w:hAnsi="Aptos Display" w:cs="Noto Sans Light"/>
          <w:b/>
          <w:bCs/>
        </w:rPr>
        <w:t xml:space="preserve">financial analysis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tools on existing frameworks, enhancing decision-support capabilities for end-users.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software engineers to create robust APIs suitable for integrating external financial data sources with internal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develop proof-of-concept applications demonstrating the use of </w:t>
      </w:r>
      <w:r w:rsidRPr="003B35E8">
        <w:rPr>
          <w:rFonts w:ascii="Aptos Display" w:hAnsi="Aptos Display" w:cs="Noto Sans Light"/>
          <w:b/>
          <w:bCs/>
        </w:rPr>
        <w:t xml:space="preserve">MCP servers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data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unit testing and quality assurance for AI models to assure performance expectations using TDD methodologies.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design of data structures and models aimed at improving performance in data-heavy financial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w:t>
      </w:r>
      <w:r w:rsidRPr="003B35E8">
        <w:rPr>
          <w:rFonts w:ascii="Aptos Display" w:hAnsi="Aptos Display" w:cs="Noto Sans Light"/>
          <w:b/>
          <w:bCs/>
        </w:rPr>
        <w:t xml:space="preserve">Agile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practices, contributing to sprint planning and retrospectives, enhancing team efficiency and output.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Researched advancements in </w:t>
      </w:r>
      <w:r w:rsidRPr="003B35E8">
        <w:rPr>
          <w:rFonts w:ascii="Aptos Display" w:hAnsi="Aptos Display" w:cs="Noto Sans Light"/>
          <w:b/>
          <w:bCs/>
        </w:rPr>
        <w:t xml:space="preserve">ML frameworks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integrating new technologies into existing practices where applicable.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designing user-friendly interfaces for interaction with machine learning models, improving user engagement and satisfaction.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deployment scripts using </w:t>
      </w:r>
      <w:r w:rsidRPr="003B35E8">
        <w:rPr>
          <w:rFonts w:ascii="Aptos Display" w:hAnsi="Aptos Display" w:cs="Noto Sans Light"/>
          <w:b/>
          <w:bCs/>
        </w:rPr>
        <w:t xml:space="preserve">Terraform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automating infrastructure provisioning and configuration on cloud platforms.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