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Mid Level Data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Data Engineer with 10+ years of experience in data management, specializing in building and maintaining complex data pipelines and ensuring data quality in healthtech environments. Proven expertise in collaborating with cross-functional teams to translate business needs into innovative data solutions, leveraging advanced data engineering techniques and cloud platforms.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Management</w:t>
      </w:r>
      <w:r w:rsidRPr="003B35E8">
        <w:rPr>
          <w:rFonts w:ascii="Aptos Display" w:eastAsia="Arial" w:hAnsi="Aptos Display" w:cs="Arial"/>
          <w:bCs/>
        </w:rPr>
        <w:t xml:space="preserve">: ETL, ELT, Data Warehousing, Data Pipelines, Data Integration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 &amp; Data Processing Frameworks</w:t>
      </w:r>
      <w:r w:rsidRPr="003B35E8">
        <w:rPr>
          <w:rFonts w:ascii="Aptos Display" w:eastAsia="Arial" w:hAnsi="Aptos Display" w:cs="Arial"/>
          <w:bCs/>
        </w:rPr>
        <w:t xml:space="preserve">: SQL, NoSQL, Hadoop, Spark, Oracle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Scala, Java, R, 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</w:t>
      </w:r>
      <w:r w:rsidRPr="003B35E8">
        <w:rPr>
          <w:rFonts w:ascii="Aptos Display" w:eastAsia="Arial" w:hAnsi="Aptos Display" w:cs="Arial"/>
          <w:bCs/>
        </w:rPr>
        <w:t xml:space="preserve">: AWS, Azure, GCP, Oracle Cloud, IBM Cloud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Modeling &amp; Governance</w:t>
      </w:r>
      <w:r w:rsidRPr="003B35E8">
        <w:rPr>
          <w:rFonts w:ascii="Aptos Display" w:eastAsia="Arial" w:hAnsi="Aptos Display" w:cs="Arial"/>
          <w:bCs/>
        </w:rPr>
        <w:t xml:space="preserve">: Data Governance, Data Quality, Data Modeling, Healthcare Standards, HL7, FHIR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&amp; Technologies</w:t>
      </w:r>
      <w:r w:rsidRPr="003B35E8">
        <w:rPr>
          <w:rFonts w:ascii="Aptos Display" w:eastAsia="Arial" w:hAnsi="Aptos Display" w:cs="Arial"/>
          <w:bCs/>
        </w:rPr>
        <w:t xml:space="preserve">: Apache Airflow, Prefect, Tableau, Apache Kafka, Looker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Mid Level Data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robust </w:t>
      </w:r>
      <w:r w:rsidRPr="003B35E8">
        <w:rPr>
          <w:rFonts w:ascii="Aptos Display" w:hAnsi="Aptos Display"/>
          <w:b/>
          <w:bCs/>
        </w:rPr>
        <w:t xml:space="preserve">ETL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 that collected and processed large healthcare datasets, optimizing the data for analysis and reporting.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maintained complex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databases, ensuring data integrity and optimal query performance for analytics.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scalable </w:t>
      </w:r>
      <w:r w:rsidRPr="003B35E8">
        <w:rPr>
          <w:rFonts w:ascii="Aptos Display" w:hAnsi="Aptos Display"/>
          <w:b/>
          <w:bCs/>
        </w:rPr>
        <w:t xml:space="preserve">data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Apache 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cloud-based services, significantly improving data processing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data science teams to prepare datasets for machine learning models, enhancing predictive analytics capabilities.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extensive data cleansing and transformation tasks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significantly improving data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such as </w:t>
      </w:r>
      <w:r w:rsidRPr="003B35E8">
        <w:rPr>
          <w:rFonts w:ascii="Aptos Display" w:hAnsi="Aptos Display"/>
          <w:b/>
          <w:bCs/>
        </w:rPr>
        <w:t xml:space="preserve">Redshift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warehousing, ensuring efficient data storage and retrieval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various APIs to fetch real-time data for healthcare analytics, utilizing tools like </w:t>
      </w:r>
      <w:r w:rsidRPr="003B35E8">
        <w:rPr>
          <w:rFonts w:ascii="Aptos Display" w:hAnsi="Aptos Display"/>
          <w:b/>
          <w:bCs/>
        </w:rPr>
        <w:t xml:space="preserve">Apache 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Ensured compliance with </w:t>
      </w:r>
      <w:r w:rsidRPr="003B35E8">
        <w:rPr>
          <w:rFonts w:ascii="Aptos Display" w:hAnsi="Aptos Display"/>
          <w:b/>
          <w:bCs/>
        </w:rPr>
        <w:t xml:space="preserve">HIPAA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regulations while handling sensitive patient information in data engineering projects.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cross-functional team collaboration with business users and executives to gather data insights and reporting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data quality checks and governance policies, streamlining data accuracy across departments.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efforts to build </w:t>
      </w:r>
      <w:r w:rsidRPr="003B35E8">
        <w:rPr>
          <w:rFonts w:ascii="Aptos Display" w:hAnsi="Aptos Display"/>
          <w:b/>
          <w:bCs/>
        </w:rPr>
        <w:t xml:space="preserve">data lakes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AWS 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the accessibility of large data sets for internal stakeholders.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cross-departmental projects to develop streamlined </w:t>
      </w:r>
      <w:r w:rsidRPr="003B35E8">
        <w:rPr>
          <w:rFonts w:ascii="Aptos Display" w:hAnsi="Aptos Display"/>
          <w:b/>
          <w:bCs/>
        </w:rPr>
        <w:t xml:space="preserve">ETL/ELT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 that improved operational efficiency.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executed complex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queries for data extraction and reporting that informed strategic business decisions.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interactive dashboards using </w:t>
      </w:r>
      <w:r w:rsidRPr="003B35E8">
        <w:rPr>
          <w:rFonts w:ascii="Aptos Display" w:hAnsi="Aptos Display"/>
          <w:b/>
          <w:bCs/>
        </w:rPr>
        <w:t xml:space="preserve">Tableau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visualized key performance metrics for healthcare operations stakeholders.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documentation for </w:t>
      </w:r>
      <w:r w:rsidRPr="003B35E8">
        <w:rPr>
          <w:rFonts w:ascii="Aptos Display" w:hAnsi="Aptos Display"/>
          <w:b/>
          <w:bCs/>
        </w:rPr>
        <w:t xml:space="preserve">data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processes, ensuring clarity and compliance for auditing purposes.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Used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repetitive data processing tasks, significantly reducing manual intervention and errors.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database performance through query optimization and indexing strategies, leveraging tools such as </w:t>
      </w:r>
      <w:r w:rsidRPr="003B35E8">
        <w:rPr>
          <w:rFonts w:ascii="Aptos Display" w:hAnsi="Aptos Display"/>
          <w:b/>
          <w:bCs/>
        </w:rPr>
        <w:t xml:space="preserve">Oracle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SQL Server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regular data audits to ensure compliance with data quality standards, aligning with industry best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analytics teams to implement data visualization tools that enhanced reporting capabilities across the organization.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training sessions for new data governance tools and methodologies to promote best practices.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with the maintenance and optimization of existing </w:t>
      </w:r>
      <w:r w:rsidRPr="003B35E8">
        <w:rPr>
          <w:rFonts w:ascii="Aptos Display" w:hAnsi="Aptos Display" w:cs="Noto Sans Light"/>
          <w:b/>
          <w:bCs/>
        </w:rPr>
        <w:t xml:space="preserve">data pipelines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crucial for enterprise-level decision making.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data migration projects to cloud environments (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Azure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) to enhance infrastructure resilience.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 healthcare data types, ensuring accurate handling of </w:t>
      </w:r>
      <w:r w:rsidRPr="003B35E8">
        <w:rPr>
          <w:rFonts w:ascii="Aptos Display" w:hAnsi="Aptos Display" w:cs="Noto Sans Light"/>
          <w:b/>
          <w:bCs/>
        </w:rPr>
        <w:t xml:space="preserve">EDI transactions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compliance with healthcare regulations.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create reports and insights that informed operational strategies and departmental priorities.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data profiling efforts to assess the quality and reliability of incoming data from various sources.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scripts in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data transformation tasks aimed at preparing datasets for further analytical processing.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database administrators to ensure the performance and reliability of database systems used within the organization.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projects involving </w:t>
      </w:r>
      <w:r w:rsidRPr="003B35E8">
        <w:rPr>
          <w:rFonts w:ascii="Aptos Display" w:hAnsi="Aptos Display" w:cs="Noto Sans Light"/>
          <w:b/>
          <w:bCs/>
        </w:rPr>
        <w:t xml:space="preserve">big data technologies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leveraging distributed computing frameworks to process large datasets.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understanding and applying </w:t>
      </w:r>
      <w:r w:rsidRPr="003B35E8">
        <w:rPr>
          <w:rFonts w:ascii="Aptos Display" w:hAnsi="Aptos Display" w:cs="Noto Sans Light"/>
          <w:b/>
          <w:bCs/>
        </w:rPr>
        <w:t xml:space="preserve">data governance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practices focused on maintaining high data quality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meetings with business analysts to gather requirements for data solutions, turning insights into actionable tasks.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