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Results-oriented Staff Software Engineer with over 10 years of professional experience in software development, specializing in building scalable, distributed infrastructure services. Expertise in architecting robust platforms for high-performance, large-scale systems, particularly for autonomous vehicle technology. Proven ability in enhancing team technical capabilities and delivering impactful projects in dynamic environments.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Core Competencies</w:t>
      </w:r>
      <w:r>
        <w:rPr>
          <w:rFonts w:ascii="Arial" w:hAnsi="Arial" w:cs="Arial"/>
          <w:color w:val="1C3813" w:themeColor="accent5" w:themeShade="40"/>
        </w:rPr>
        <w:t xml:space="preserve">: Software Engineering, Infrastructure Development, Distributed Systems, Cloud Computing, Machine Learning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Python, Go, Java, C++, JavaScript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Technologies &amp; Frameworks</w:t>
      </w:r>
      <w:r>
        <w:rPr>
          <w:rFonts w:ascii="Arial" w:hAnsi="Arial" w:cs="Arial"/>
          <w:color w:val="1C3813" w:themeColor="accent5" w:themeShade="40"/>
        </w:rPr>
        <w:t xml:space="preserve">: Kubernetes, Docker, Terraform, CI/CD, gRPC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Platforms</w:t>
      </w:r>
      <w:r>
        <w:rPr>
          <w:rFonts w:ascii="Arial" w:hAnsi="Arial" w:cs="Arial"/>
          <w:color w:val="1C3813" w:themeColor="accent5" w:themeShade="40"/>
        </w:rPr>
        <w:t xml:space="preserve">: AWS, Google Cloud Platform, Azure, IBM Cloud, Oracle Cloud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Tools</w:t>
      </w:r>
      <w:r>
        <w:rPr>
          <w:rFonts w:ascii="Arial" w:hAnsi="Arial" w:cs="Arial"/>
          <w:color w:val="1C3813" w:themeColor="accent5" w:themeShade="40"/>
        </w:rPr>
        <w:t xml:space="preserve">: Ansible, Jenkins, Git, Prometheus, Grafana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Processing &amp; Storage</w:t>
      </w:r>
      <w:r>
        <w:rPr>
          <w:rFonts w:ascii="Arial" w:hAnsi="Arial" w:cs="Arial"/>
          <w:color w:val="1C3813" w:themeColor="accent5" w:themeShade="40"/>
        </w:rPr>
        <w:t xml:space="preserve">: Apache Kafka, Apache Spark, PostgreSQL, NoSQL Databases, Redis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high-performance, scalable infrastructure services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streamlining the deployment process.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complex data processing components, employing modern best practices to ensure reliability and throughput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on cross-functional projects, effectively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cloud infrastructure, enhancing overall system performance.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Architected distributed systems that handle petabytes of data, with a focus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microservices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architecture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gRPC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protocols.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CI/CD pipelines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which improved deployment frequency and reduced manual errors.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engineers, sharing expertise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foster a culture of continuous learning within the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Spearheaded the migration of legacy services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cloud-native solutions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containerization.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design reviews and code walkthroughs, ensuring adherence to architectural vision and technical excellence.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peer programming sessions, actively collaborating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 to maintain project quality.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Engineered robust data storage solutions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NoSQL databases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data accessibility and integrity.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monitoring and observability, leading to proactive performance tuning initiatives.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sprint planning and retrospectives to refine development processes and improve team collaboration.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Re-engineered high-throughput services for advanced vehicle data processing, maximizing the scalability and performance of the platform.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comprehensive documentation for infrastructure architecture to aid in future development and onboarding of new engineers.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Formulated strategies for security best practices in cloud infrastructure, ensuring data protection and compliance.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scalable RESTful APIs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Flask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providing secure and efficient services for frontend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containerized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optimizing the deployment process across different environments.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automation scripts for deployment and configuration management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Ansible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system reliability.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system architecture discussions, contributing insights on distributed systems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 infrastructure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best practices.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Monitored and optimized performance of applications using logging and monitoring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ELK Stack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debugging and performance tuning of existing applications to meet industry standards of reliability and throughput.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code reviews, ensuring code quality and adherence to best practices across the development team.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infrastructure projects involving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Lambda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S3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serverless architecture.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in scrum teams, taking part in planning, retrospectives, and daily stand-ups to emphasize teamwork and agile methodologies.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Wrote unit and integration tests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code correctness and robustness prior to deployment.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documentation and training materials for new technologies adopted in the team, facilitating knowledge sharing and onboarding.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integration of machine learning models into production systems, focusing on infrastructural needs.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Spring Boot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gaining practical exposure to web application frameworks.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Performed quality assurance testing on code written by peers, ensuring high standards of deliverables before production.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technical discussions to gather requirements and provide input on functionality for software projects.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and applied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 in a collaborative environment, managing feature branches and pull requests effectively.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simple scripts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manipulation tasks, contributing to data analysis for projects.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and maintained documentation regarding code functionalities and system architecture to support knowledge retention.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troubleshooting sessions to debug software problems and enhance application reliability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JIRA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tracking issues.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team members in implementing features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frontend development, increasing user engagement.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building of microservices architecture, learning best practices for building resilient and scalable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methodologies, participating in sprint cycles and actively contributing to team goals.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