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3C5C2630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Senior Software Engineer</w:t>
      </w:r>
      <w:r w:rsidR="00697B5F"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</w:p>
    <w:p w14:paraId="2A63E315" w14:textId="56BC3302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C55390" w:rsidRPr="00C55390">
          <w:rPr>
            <w:rStyle w:val="IntenseReference"/>
            <w:u w:val="none"/>
          </w:rPr>
          <w:t>Baytown, TX 77523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Results-driven software engineer with over 10 years of experience specializing in system design, infrastructure, and cloud environment solutions. Expertise in developing scalable and robust platforms for high-growth technology organizations. Proven track record of collaborating with cross-functional teams to enhance product quality and performance while promoting security best practices.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Programming Languages</w:t>
      </w:r>
      <w:r>
        <w:rPr>
          <w:rFonts w:ascii="Arial" w:hAnsi="Arial" w:cs="Arial"/>
          <w:color w:val="1C3813" w:themeColor="accent5" w:themeShade="40"/>
        </w:rPr>
        <w:t xml:space="preserve">: TypeScript, JavaScript, Python, Java, Go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Frameworks and Libraries</w:t>
      </w:r>
      <w:r>
        <w:rPr>
          <w:rFonts w:ascii="Arial" w:hAnsi="Arial" w:cs="Arial"/>
          <w:color w:val="1C3813" w:themeColor="accent5" w:themeShade="40"/>
        </w:rPr>
        <w:t xml:space="preserve">: NodeJS, NestJS, React, Redux, GraphQL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Cloud Infrastructure Tools</w:t>
      </w:r>
      <w:r>
        <w:rPr>
          <w:rFonts w:ascii="Arial" w:hAnsi="Arial" w:cs="Arial"/>
          <w:color w:val="1C3813" w:themeColor="accent5" w:themeShade="40"/>
        </w:rPr>
        <w:t xml:space="preserve">: GCP, AWS, Azure, Kubernetes, Terraform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DevOps and CI/CD</w:t>
      </w:r>
      <w:r>
        <w:rPr>
          <w:rFonts w:ascii="Arial" w:hAnsi="Arial" w:cs="Arial"/>
          <w:color w:val="1C3813" w:themeColor="accent5" w:themeShade="40"/>
        </w:rPr>
        <w:t xml:space="preserve">: Pulumi, Jenkins, CircleCI, GitLab CI/CD, Buildkite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Database Technologies</w:t>
      </w:r>
      <w:r>
        <w:rPr>
          <w:rFonts w:ascii="Arial" w:hAnsi="Arial" w:cs="Arial"/>
          <w:color w:val="1C3813" w:themeColor="accent5" w:themeShade="40"/>
        </w:rPr>
        <w:t xml:space="preserve">: Postgresql, MongoDB, Redis, MySQL, Elasticsearch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Monitoring and Security</w:t>
      </w:r>
      <w:r>
        <w:rPr>
          <w:rFonts w:ascii="Arial" w:hAnsi="Arial" w:cs="Arial"/>
          <w:color w:val="1C3813" w:themeColor="accent5" w:themeShade="40"/>
        </w:rPr>
        <w:t xml:space="preserve">: Chronosphere, Prometheus, Grafana, Snyk, OWASP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0131E679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Software Engineer</w:t>
      </w:r>
      <w:r w:rsid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and maintained scalable systems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Kubernetes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GCP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enhancing deployment efficiency.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Architected and implemented a robust CI/CD pipeline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GitLab CI/CD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streamlined deployments across multiple environments.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product engineers to design RESTful APIs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GraphQL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interfaces, improving data retrieval and user experience.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Identified and remediated security vulnerabilities within cloud architectures, ensuring high levels of data integrity and security.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Pulumi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infrastructure as code to automate the setup of cloud resources, reducing configuration time significantly.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Optimized cloud resource usage through efficient monitoring and automation strategies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Chronosphere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Prometheus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Introduced best practices for code maintainability and performance enhancement across the engineering team.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Built highly efficient observability frameworks to facilitate real-time monitoring and logging of applications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Grafana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on enhancing product quality by implementing automated testing strategies with frameworks such as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Jest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Mocha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Advocated for the adoption of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TypeScript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across various projects to improve code quality and reduce bugs during development.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closely with cross-functional teams, fostering a culture of continuous integration and iterative development.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regular code reviews, providing constructive feedback, and promoting best coding practices among peers.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Mentored junior engineers in best practices surrounding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NodeJS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asynchronous programming models.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internal tools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Redux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facilitate easier access to performance metrics and system operations.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a highly agile development environment, often participating in sprints and daily stand-ups to enhance team collaboration.</w:t>
      </w:r>
    </w:p>
    <w:p w14:paraId="558B6102" w14:textId="0526B8E2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Platform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Engineered complex distributed systems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Azure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achieving scalable backend services.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infrastructure as code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Terraform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enabling more consistent and reliable deployments.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developed microservices architecture to improve application responsiveness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NodeJS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code reviews and facilitated pair programming sessions, improving team capability and output quality.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Created and maintained CI/CD scripts that improved integration and deployment workflows through automation.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data models and optimized queries within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Postgresql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enhancing application performance and user experience.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robust logging and tracing systems with tools such as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ELK Stack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Grafana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ensure system reliability.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closely with the product team for gathering requirements and translating them into functional technical solutions.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version control systems (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) to manage source code effectively across tracking features and releases.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system optimization efforts by conducting performance profiling and identifying bottlenecks.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on database migration projects to ensure seamless transitions with minimal downtime.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the QA team in releasing software by providing necessary documentation and addressing reported bugs.</w:t>
      </w:r>
    </w:p>
    <w:p w14:paraId="3FA17BFF" w14:textId="3B330B59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Software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front-end development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Redux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enhancing user interfaces and application usability.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backend development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NodeJS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Express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implementing RESTful services to streamline data access.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Learned and applied best practices in software development, focusing on test-driven development (TDD) and agile methodologies.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debugging and troubleshooting application issues by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Chrome DevTools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other monitoring tools.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regular stand-up meetings and sprint planning sessions, contributing to project timelines and deliverables.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small-scale applications and prototypes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enhancing technical skills and practical knowledge.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under the guidance of senior engineers to enhance system performance and discover optimization techniques.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the deployment of applications using basic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Docker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containers, understanding containerization concepts.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Helped document code and system designs to facilitate knowledge sharing and onboarding of new team members.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collaborative projects in a team-centric environment, enhancing communication and teamwork skills effectively.</w:t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29D0A" w14:textId="77777777" w:rsidR="00604055" w:rsidRDefault="00604055">
      <w:r>
        <w:separator/>
      </w:r>
    </w:p>
  </w:endnote>
  <w:endnote w:type="continuationSeparator" w:id="0">
    <w:p w14:paraId="17F12C36" w14:textId="77777777" w:rsidR="00604055" w:rsidRDefault="00604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ECABC" w14:textId="77777777" w:rsidR="00604055" w:rsidRDefault="00604055">
      <w:r>
        <w:separator/>
      </w:r>
    </w:p>
  </w:footnote>
  <w:footnote w:type="continuationSeparator" w:id="0">
    <w:p w14:paraId="14CE1686" w14:textId="77777777" w:rsidR="00604055" w:rsidRDefault="006040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C5D79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055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97B5F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0D9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CA5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5390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17371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155</cp:revision>
  <dcterms:created xsi:type="dcterms:W3CDTF">2024-11-08T12:53:00Z</dcterms:created>
  <dcterms:modified xsi:type="dcterms:W3CDTF">2026-04-08T10:27:00Z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