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Staff DevOps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DevOps Engineer with over 10 years of experience in designing, operating, and improving cloud and on-premise infrastructure. Proficient in building CI/CD pipelines, ensuring system reliability and compliance, and implementing security best practices.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&amp; Cloud Services</w:t>
      </w:r>
      <w:r>
        <w:rPr>
          <w:rFonts w:ascii="Arial" w:hAnsi="Arial" w:cs="Arial"/>
          <w:color w:val="1C3813" w:themeColor="accent5" w:themeShade="40"/>
        </w:rPr>
        <w:t xml:space="preserve">: AWS, Azure, Google Cloud Platform, OpenStack,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Automation &amp; Configuration Management</w:t>
      </w:r>
      <w:r>
        <w:rPr>
          <w:rFonts w:ascii="Arial" w:hAnsi="Arial" w:cs="Arial"/>
          <w:color w:val="1C3813" w:themeColor="accent5" w:themeShade="40"/>
        </w:rPr>
        <w:t xml:space="preserve">: Terraform, CloudFormation, Ansible, Chef, Puppet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CI/CD and DevOps Practices</w:t>
      </w:r>
      <w:r>
        <w:rPr>
          <w:rFonts w:ascii="Arial" w:hAnsi="Arial" w:cs="Arial"/>
          <w:color w:val="1C3813" w:themeColor="accent5" w:themeShade="40"/>
        </w:rPr>
        <w:t xml:space="preserve">: Jenkins, GitLab CI/CD, CircleCI, Travis CI,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&amp; Observability</w:t>
      </w:r>
      <w:r>
        <w:rPr>
          <w:rFonts w:ascii="Arial" w:hAnsi="Arial" w:cs="Arial"/>
          <w:color w:val="1C3813" w:themeColor="accent5" w:themeShade="40"/>
        </w:rPr>
        <w:t xml:space="preserve">: Prometheus, Grafana, Elasticsearch, Splunk,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&amp; Compliance</w:t>
      </w:r>
      <w:r>
        <w:rPr>
          <w:rFonts w:ascii="Arial" w:hAnsi="Arial" w:cs="Arial"/>
          <w:color w:val="1C3813" w:themeColor="accent5" w:themeShade="40"/>
        </w:rPr>
        <w:t xml:space="preserve">: IAM, VPC Design, Security Groups, VPNs, PCI/DSS Compliance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Staff DevOps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operated cloud and on-premise environments ensuring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reliability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maintainability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hybrid deployments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maximizing deployment speed and uptime.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infrastructure security best practices incorporating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IAM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VPC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comprehensive monitoring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incident response and root cause analysis for production failures, enhancing overall system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resilience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performance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disaster recovery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business continuity plans, including backup and recovery strategies.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infrastructure standards and documentation to streamline operations and improve engineering velocity.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Continuously monitored system performance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availability and user satisfaction.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measures supporting compliance in a regulated environment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healthcare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finance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projects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production environments, ensuring seamless operational execution.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expertise for system configuration, troubleshooting, and optimization.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updates and patches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and on-premise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 to maintain security and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automated scripts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operational capability and reduce manual effort.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production systems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environments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cost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security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documented deployment strategies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provision infrastructure as code.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performance tuning and optimization of application delivery pipelines, enhancing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deployment velocity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security audits and maintained compliance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best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technology stacks in use.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integrity and availability of data through proactive monitoring and alerting mechanisms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performance reviews and architectural design sessions emphasizing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observability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designing and implementing network configurations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VPNs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firewalls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secure data transfer.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monitoring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logging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for cloud-based applications, enhancing incident responses.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development teams by automating various tasks and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scripts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configuration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execution and performance of cloud-hosted services, providing suggestions for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Resolved daily operational issues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servers, ensuring uptime and reliability for production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deployment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supporting containerization and orchestration practices.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