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Staff AI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AI Engineer with 10+ years of experience in AI-assisted engineering and fintech solutions. Proven expertise in architecting and implementing AI-native systems and enhancing software development processes with a strong focus on quality and compliance.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Go, TypeScript, Kotlin,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Tools &amp; Frameworks</w:t>
      </w:r>
      <w:r>
        <w:rPr>
          <w:rFonts w:ascii="Arial" w:hAnsi="Arial" w:cs="Arial"/>
          <w:color w:val="1C3813" w:themeColor="accent5" w:themeShade="40"/>
        </w:rPr>
        <w:t xml:space="preserve">: OpenAI API, Claude Code, GitHub Copilot, LangGraph, AutoGen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CI/CD, Agile, DevOps, Microservices, Test Automation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&amp; Infrastructure</w:t>
      </w:r>
      <w:r>
        <w:rPr>
          <w:rFonts w:ascii="Arial" w:hAnsi="Arial" w:cs="Arial"/>
          <w:color w:val="1C3813" w:themeColor="accent5" w:themeShade="40"/>
        </w:rPr>
        <w:t xml:space="preserve">: AWS, Docker, Kubernetes, GitHub Actions,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&amp; Quality Assurance</w:t>
      </w:r>
      <w:r>
        <w:rPr>
          <w:rFonts w:ascii="Arial" w:hAnsi="Arial" w:cs="Arial"/>
          <w:color w:val="1C3813" w:themeColor="accent5" w:themeShade="40"/>
        </w:rPr>
        <w:t xml:space="preserve">: Selenium, JUnit, Espresso, TestNG, mabl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Staff AI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a robust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AI-assisted PR review system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integrated automated checks and human escalation protocols for code integrity.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 fully automated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test harness for Android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reduced manual QA cycles through AI-driven test execution and error analysis.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multi-agent pipeline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transformed Product Requirement Documents (PRD) into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automated pull requests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various engineering tasks, enhancing development speed.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 metrics framework that captured developer efficiency metrics, resulting in visibility on the value delivered from AI integrations to the CTO.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Pioneered a risk-based escalation framework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review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processes, tuning thresholds for effective compliance within PCI regulations.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Advocated for AI adoption across engineering teams through demonstrated proofs of concepts, shifting organizational mindset through tangible results.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tested enhancements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coding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optimize their applicability across various coding tasks, ensuring teams leveraged the most effective models.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align AI tool usage with business goals, quantifying improvements in workflow and code quality.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develop scalable back-end services that seamlessly integrated with AI functionalities.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failure modes in production AI systems and iteratively improved workflows to enhance robustness against common issues.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to support the deployment and scaling of AI systems in production environments, ensuring high availability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training sessions for engineers on effective AI tool integration, fostering a culture of continuous learning and improvement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guardrails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AI-assisted processes to ensure compliance with industry standards and reduce operational risk, enhancing trust in AI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architectural decisions and system designs to inform future engineering practices and facilitate knowledge sharing.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Evaluated emerging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frameworks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technologies, recommending tools that align with enterprise architecture and engineering stability.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AI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internal tools to automate repetitive engineering tasks,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workflows and improve developer productivity.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hands-on development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automated testing frameworks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mobile applications,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Android's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Espresso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the rollout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deployment efficiency and reducing time to market for new features.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system design discussions around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 architecture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understanding its impact on scalability and system resilience.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monitoring and alerting systems in production environments to ensure real-time visibility of AI application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that emphasized quality standards and compliance, utilizing AI tools to reduce friction in the review process.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implementation of task automation tools that 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agents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observing improvements in onboarding new developers to existing codebases.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documentation for LLM integrations into development environments, guiding teams towards best practices and optimal usage of AI tools.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AI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development of AI-driven solutions by implementing code enhancements based on feedback from senior developers.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testing and debugging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Kotlin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Android applications, focusing on user experience improvements for the POS system.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 to discuss ongoing projects, contributing insights from personal project experiences with AI coding tools.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research on industry best practices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AI-driven automation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sharing findings with the team to foster knowledge growth.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experienced engineers to refine development processes, gaining insights into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CI/CD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small-scale applications that interfaced with APIs, showcasing early experiences in full-stack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open-source projects related to AI, gaining practical insights into community-driven development practices and emerging technologies.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internal documentation and resource repositories, ensuring compliance and coherence in practices for new team members.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