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Highly skilled Software Engineer with over 10 years of experience specializing in backend development, API design, and cloud infrastructure. Proven ability to develop scalable, efficient systems utilizing advanced technologies and frameworks, particularly in fast-paced environments. Expertise in leveraging AI integrations to enhance business automation and optimize performance.</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 Go, TypeScript, Ruby</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and Libraries</w:t>
      </w:r>
      <w:r>
        <w:rPr>
          <w:rFonts w:ascii="Arial" w:hAnsi="Arial" w:cs="Arial"/>
          <w:color w:val="1C3813" w:themeColor="accent5" w:themeShade="40"/>
        </w:rPr>
        <w:t xml:space="preserve">: FastAPI, Flask, Django, Node.js, Express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 and Storage</w:t>
      </w:r>
      <w:r>
        <w:rPr>
          <w:rFonts w:ascii="Arial" w:hAnsi="Arial" w:cs="Arial"/>
          <w:color w:val="1C3813" w:themeColor="accent5" w:themeShade="40"/>
        </w:rPr>
        <w:t xml:space="preserve">: PostgreSQL, MySQL, MongoDB, Redis, Amazon S3</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Message Brokers and Queues</w:t>
      </w:r>
      <w:r>
        <w:rPr>
          <w:rFonts w:ascii="Arial" w:hAnsi="Arial" w:cs="Arial"/>
          <w:color w:val="1C3813" w:themeColor="accent5" w:themeShade="40"/>
        </w:rPr>
        <w:t xml:space="preserve">: Kafka, RabbitMQ, Redis Pub/Sub, AWS SQS, Google Pub/Sub</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Services and DevOps</w:t>
      </w:r>
      <w:r>
        <w:rPr>
          <w:rFonts w:ascii="Arial" w:hAnsi="Arial" w:cs="Arial"/>
          <w:color w:val="1C3813" w:themeColor="accent5" w:themeShade="40"/>
        </w:rPr>
        <w:t xml:space="preserve">: AWS, GCP, Azure, Docker, Kubernetes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Security and Authentication</w:t>
      </w:r>
      <w:r>
        <w:rPr>
          <w:rFonts w:ascii="Arial" w:hAnsi="Arial" w:cs="Arial"/>
          <w:color w:val="1C3813" w:themeColor="accent5" w:themeShade="40"/>
        </w:rPr>
        <w:t xml:space="preserve">: OAuth2, RBAC, JWT, SSL/TLS, SSO</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Monitoring and Observability</w:t>
      </w:r>
      <w:r>
        <w:rPr>
          <w:rFonts w:ascii="Arial" w:hAnsi="Arial" w:cs="Arial"/>
          <w:color w:val="1C3813" w:themeColor="accent5" w:themeShade="40"/>
        </w:rPr>
        <w:t xml:space="preserve">: Prometheus, Grafana, ELK Stack, Datadog, New Relic</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developed robust </w:t>
      </w:r>
      <w:r w:rsidRPr="00791B7B">
        <w:rPr>
          <w:rFonts w:ascii="Arial" w:hAnsi="Arial" w:cs="Arial"/>
          <w:b/>
          <w:bCs/>
          <w:color w:val="1C3813" w:themeColor="accent5" w:themeShade="40"/>
        </w:rPr>
        <w:t xml:space="preserve">RESTful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FastAPI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SQLAlchemy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high-speed applications, facilitating seamless integrations with enterprise platforms.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Engineered </w:t>
      </w:r>
      <w:r w:rsidRPr="00791B7B">
        <w:rPr>
          <w:rFonts w:ascii="Arial" w:hAnsi="Arial" w:cs="Arial"/>
          <w:b/>
          <w:bCs/>
          <w:color w:val="1C3813" w:themeColor="accent5" w:themeShade="40"/>
        </w:rPr>
        <w:t xml:space="preserve">microservices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architecture to ensure reliability and scalability in processing data streams and AI integrations for real-time automation.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database structures, queries, and indexed searching in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performance and facilitating efficient data access.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advanced caching strategies with </w:t>
      </w:r>
      <w:r w:rsidRPr="00791B7B">
        <w:rPr>
          <w:rFonts w:ascii="Arial" w:hAnsi="Arial" w:cs="Arial"/>
          <w:b/>
          <w:bCs/>
          <w:color w:val="1C3813" w:themeColor="accent5" w:themeShade="40"/>
        </w:rPr>
        <w:t xml:space="preserve">Redis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reduce latency for critical backend services, contributing to overall system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secure </w:t>
      </w:r>
      <w:r w:rsidRPr="00791B7B">
        <w:rPr>
          <w:rFonts w:ascii="Arial" w:hAnsi="Arial" w:cs="Arial"/>
          <w:b/>
          <w:bCs/>
          <w:color w:val="1C3813" w:themeColor="accent5" w:themeShade="40"/>
        </w:rPr>
        <w:t xml:space="preserve">authentication and authorization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mechanisms utilizing </w:t>
      </w:r>
      <w:r w:rsidRPr="00791B7B">
        <w:rPr>
          <w:rFonts w:ascii="Arial" w:hAnsi="Arial" w:cs="Arial"/>
          <w:b/>
          <w:bCs/>
          <w:color w:val="1C3813" w:themeColor="accent5" w:themeShade="40"/>
        </w:rPr>
        <w:t xml:space="preserve">OAuth2</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RBAC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prioritizing data security in all backend operations.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AI and frontend teams to architect and deliver features that enhance user experience across platforms including </w:t>
      </w:r>
      <w:r w:rsidRPr="00791B7B">
        <w:rPr>
          <w:rFonts w:ascii="Arial" w:hAnsi="Arial" w:cs="Arial"/>
          <w:b/>
          <w:bCs/>
          <w:color w:val="1C3813" w:themeColor="accent5" w:themeShade="40"/>
        </w:rPr>
        <w:t xml:space="preserve">Salesforce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SAP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Monitored system performance and reliability utilizing tools such as </w:t>
      </w:r>
      <w:r w:rsidRPr="00791B7B">
        <w:rPr>
          <w:rFonts w:ascii="Arial" w:hAnsi="Arial" w:cs="Arial"/>
          <w:b/>
          <w:bCs/>
          <w:color w:val="1C3813" w:themeColor="accent5" w:themeShade="40"/>
        </w:rPr>
        <w:t xml:space="preserve">Prometheus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Grafana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facilitating proactive problem resolution.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Deployed cloud solutions using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GCP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managing </w:t>
      </w:r>
      <w:r w:rsidRPr="00791B7B">
        <w:rPr>
          <w:rFonts w:ascii="Arial" w:hAnsi="Arial" w:cs="Arial"/>
          <w:b/>
          <w:bCs/>
          <w:color w:val="1C3813" w:themeColor="accent5" w:themeShade="40"/>
        </w:rPr>
        <w:t xml:space="preserve">CI/CD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pipelines to streamline release processes and maintain throughput.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comprehensive code reviews, ensuring adherence to best practices in </w:t>
      </w:r>
      <w:r w:rsidRPr="00791B7B">
        <w:rPr>
          <w:rFonts w:ascii="Arial" w:hAnsi="Arial" w:cs="Arial"/>
          <w:b/>
          <w:bCs/>
          <w:color w:val="1C3813" w:themeColor="accent5" w:themeShade="40"/>
        </w:rPr>
        <w:t xml:space="preserve">code quality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testing methodologies, and architectural design.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data processing pipelines for optimized event handling and synchronization services that integrate diverse enterprise systems.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actively in architectural discussions, contributing innovative ideas aimed at simplifying complex integrations and improving backend functionalities.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logging and monitoring tools to maintain observability of backend services and quickly identify and respond to system anomalies.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Engineered solutions focused on </w:t>
      </w:r>
      <w:r w:rsidRPr="00791B7B">
        <w:rPr>
          <w:rFonts w:ascii="Arial" w:hAnsi="Arial" w:cs="Arial"/>
          <w:b/>
          <w:bCs/>
          <w:color w:val="1C3813" w:themeColor="accent5" w:themeShade="40"/>
        </w:rPr>
        <w:t xml:space="preserve">asynchronous processing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handle concurrent tasks effectively, enhancing overall system throughput.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knowledge sharing sessions to foster a collaborative workplace and improve technical expertise across development teams.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Adopted agile methodologies to enhance workflow efficiency and responsiveness to project requirements.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backend services using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Django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integrating smoothly with database systems such as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database schemas and performed optimizations to enhance application performance, ensuring reliability in response times.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message queuing systems such as </w:t>
      </w:r>
      <w:r w:rsidRPr="00791B7B">
        <w:rPr>
          <w:rFonts w:ascii="Arial" w:hAnsi="Arial" w:cs="Arial"/>
          <w:b/>
          <w:bCs/>
          <w:color w:val="1C3813" w:themeColor="accent5" w:themeShade="40"/>
        </w:rPr>
        <w:t xml:space="preserve">RabbitMQ</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facilitate asynchronous data processing and improve overall system reliability.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create features that connected AI models with existing enterprise systems, improving operational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continuous integration and deployment pipelines to automate testing and release phases, increasing development efficiency.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regular code review processes, providing constructive feedback to team members on code optimizations and best practices.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fundamental principles of </w:t>
      </w:r>
      <w:r w:rsidRPr="00791B7B">
        <w:rPr>
          <w:rFonts w:ascii="Arial" w:hAnsi="Arial" w:cs="Arial"/>
          <w:b/>
          <w:bCs/>
          <w:color w:val="1C3813" w:themeColor="accent5" w:themeShade="40"/>
        </w:rPr>
        <w:t xml:space="preserve">REST API design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develop functional, reusable services aligned with best practices and security standards.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setting up logging tools like </w:t>
      </w:r>
      <w:r w:rsidRPr="00791B7B">
        <w:rPr>
          <w:rFonts w:ascii="Arial" w:hAnsi="Arial" w:cs="Arial"/>
          <w:b/>
          <w:bCs/>
          <w:color w:val="1C3813" w:themeColor="accent5" w:themeShade="40"/>
        </w:rPr>
        <w:t xml:space="preserve">ELK Stack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better monitoring and analysis of backend operations.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existing software and made feasibility assessments for new integrations and features.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user authentication functionalities ensuring robust security measures in accordance with industry standards.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performance profiling tools to debug processes and enhance response times across multiple services.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system architecture discussions, bringing forward proactive solutions to complex technical challenges.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developing basic </w:t>
      </w:r>
      <w:r w:rsidRPr="00791B7B">
        <w:rPr>
          <w:rFonts w:ascii="Arial" w:hAnsi="Arial" w:cs="Arial"/>
          <w:b/>
          <w:bCs/>
          <w:color w:val="1C3813" w:themeColor="accent5" w:themeShade="40"/>
        </w:rPr>
        <w:t xml:space="preserve">REST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utilizing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initial integrations with cloud services and internal tools.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knowledge building around database design and optimization through hands-on use of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 a team environment.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implement basic </w:t>
      </w:r>
      <w:r w:rsidRPr="00791B7B">
        <w:rPr>
          <w:rFonts w:ascii="Arial" w:hAnsi="Arial" w:cs="Arial"/>
          <w:b/>
          <w:bCs/>
          <w:color w:val="1C3813" w:themeColor="accent5" w:themeShade="40"/>
        </w:rPr>
        <w:t xml:space="preserve">auth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features following best practices using </w:t>
      </w:r>
      <w:r w:rsidRPr="00791B7B">
        <w:rPr>
          <w:rFonts w:ascii="Arial" w:hAnsi="Arial" w:cs="Arial"/>
          <w:b/>
          <w:bCs/>
          <w:color w:val="1C3813" w:themeColor="accent5" w:themeShade="40"/>
        </w:rPr>
        <w:t xml:space="preserve">OAuth2</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secure applications during the development phase.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configuring and using </w:t>
      </w:r>
      <w:r w:rsidRPr="00791B7B">
        <w:rPr>
          <w:rFonts w:ascii="Arial" w:hAnsi="Arial" w:cs="Arial"/>
          <w:b/>
          <w:bCs/>
          <w:color w:val="1C3813" w:themeColor="accent5" w:themeShade="40"/>
        </w:rPr>
        <w:t xml:space="preserve">Redis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caching solutions to improve application response times.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projects that utilized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sharpening skills in deploying microservices architecture.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other engineers in project discussions, gaining exposure to real-world applications of cloud services such as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system testing and maintenance, applying principles of unit and integration testing across new backend services.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documentation of backend systems to improve clarity and ease of future development for integration efforts.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the application of basic </w:t>
      </w:r>
      <w:r w:rsidRPr="00791B7B">
        <w:rPr>
          <w:rFonts w:ascii="Arial" w:hAnsi="Arial" w:cs="Arial"/>
          <w:b/>
          <w:bCs/>
          <w:color w:val="1C3813" w:themeColor="accent5" w:themeShade="40"/>
        </w:rPr>
        <w:t xml:space="preserve">performance monitoring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identify and troubleshoot services.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on developing small-scale backend features to facilitate improvement in systems integration processes.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