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in developing and maintaining cloud-native solutions with over 10 years of expertise in full-stack software engineering, specializing in Java, React, and AWS technologies, with a strong focus on enhancing product stability and scalability in high-volume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Scala,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Frameworks</w:t>
      </w:r>
      <w:r>
        <w:rPr>
          <w:rFonts w:ascii="Arial" w:hAnsi="Arial" w:cs="Arial"/>
          <w:color w:val="1C3813" w:themeColor="accent5" w:themeShade="40"/>
        </w:rPr>
        <w:t xml:space="preserve">: React, Angular, Vue.js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Technologies</w:t>
      </w:r>
      <w:r>
        <w:rPr>
          <w:rFonts w:ascii="Arial" w:hAnsi="Arial" w:cs="Arial"/>
          <w:color w:val="1C3813" w:themeColor="accent5" w:themeShade="40"/>
        </w:rPr>
        <w:t xml:space="preserve">: Spring Boot, Node.js, Express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Services</w:t>
      </w:r>
      <w:r>
        <w:rPr>
          <w:rFonts w:ascii="Arial" w:hAnsi="Arial" w:cs="Arial"/>
          <w:color w:val="1C3813" w:themeColor="accent5" w:themeShade="40"/>
        </w:rPr>
        <w:t xml:space="preserve">: AWS, Azure, Google Cloud Platform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Processing</w:t>
      </w:r>
      <w:r>
        <w:rPr>
          <w:rFonts w:ascii="Arial" w:hAnsi="Arial" w:cs="Arial"/>
          <w:color w:val="1C3813" w:themeColor="accent5" w:themeShade="40"/>
        </w:rPr>
        <w:t xml:space="preserve">: Apache Spark, Kafka, AWS Lambda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Tools</w:t>
      </w:r>
      <w:r>
        <w:rPr>
          <w:rFonts w:ascii="Arial" w:hAnsi="Arial" w:cs="Arial"/>
          <w:color w:val="1C3813" w:themeColor="accent5" w:themeShade="40"/>
        </w:rPr>
        <w:t xml:space="preserve">: Docker, Kubernetes, Jenkins,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Frameworks</w:t>
      </w:r>
      <w:r>
        <w:rPr>
          <w:rFonts w:ascii="Arial" w:hAnsi="Arial" w:cs="Arial"/>
          <w:color w:val="1C3813" w:themeColor="accent5" w:themeShade="40"/>
        </w:rPr>
        <w:t xml:space="preserve">: JUnit, Mockito, Jest, Selenium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Version Control</w:t>
      </w:r>
      <w:r>
        <w:rPr>
          <w:rFonts w:ascii="Arial" w:hAnsi="Arial" w:cs="Arial"/>
          <w:color w:val="1C3813" w:themeColor="accent5" w:themeShade="40"/>
        </w:rPr>
        <w:t xml:space="preserve">: Git, GitHub, Bitbucket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Agile Methodologies</w:t>
      </w:r>
      <w:r>
        <w:rPr>
          <w:rFonts w:ascii="Arial" w:hAnsi="Arial" w:cs="Arial"/>
          <w:color w:val="1C3813" w:themeColor="accent5" w:themeShade="40"/>
        </w:rPr>
        <w:t xml:space="preserve">: Scrum, Kanban, JIRA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Observability &amp; Monitoring</w:t>
      </w:r>
      <w:r>
        <w:rPr>
          <w:rFonts w:ascii="Arial" w:hAnsi="Arial" w:cs="Arial"/>
          <w:color w:val="1C3813" w:themeColor="accent5" w:themeShade="40"/>
        </w:rPr>
        <w:t xml:space="preserve">: CloudWatch, Prometheus, Grafana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cloud-native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full-stack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Cloud 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availability and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development of scalable microservices architecture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Boot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Lambda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application response time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management and engineering teams to define and prioritize features and improvements in line with customer needs and business objectives.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on software architecture and coding best practices, utilizing modern engineering principles and ensuring adherence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Streamlined CI/CD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deployment frequency and quality of software releases.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RESTful APIs and microservices that support event-driven architectures while maintaining a high compliance standard across the healthcare domain.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observability metrics, logging, and tracing for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CloudWatch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troubleshooting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modernization of legacy systems by transforming monolithic architectures into modular, maintainable components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automated testing frameworks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Selenium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achieving robust testing consistency across all applications developed.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Apache products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Kafka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Spark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data-driven solutions, enhancing data flow and batch processing within provider lifecycle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data ingestion workflows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Data Pipeline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Airflow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overall data reliability and system integration.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Adopted Agile software development methodologies to facilitate rapid iteration cycles and enhance team productivity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Confluence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conducted pair programming sessions to elevate team skill sets and improve overall code quality.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detailed documentation for all software development activities to ensure compliance and knowledge transfer across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team retrospectives and planning meetings, fostering a culture of continuous improvement within the development team.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 II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server-side applications and APIs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various internal and external client systems, focusing on performance and scalability.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modern JavaScript frameworks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Vue.js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create responsive web applications, implementing user-friendly interfaces that meet client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in close collaboration with cross-functional teams to gather requirements and transform them into technical specifications, ensuring all stakeholders were aligned.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solutions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 to improve scalability and facilitate easier deployments and system upgrades.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performance tuning and optimization for existing applications, resulting in decreased load times and improved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to ensure high coding standards and promote sharing of knowledge across the development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API security measures to safeguard sensitive data in compliance with healthcare regulations, utilizing OAuth2 and JWT protocols.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automation scripts for deployment and application monitoring, streamlining the overall DevOps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technical specifications and procedures for applications, establishing clear guidelines and coding standards for the development team to follow.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Agile team settings to improve software development lifecycle processes, utilizing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Scrum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Kanban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proficiency in the front-end stack.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design and implementation of database schemas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data integrity and accessibility.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debugging and testing of applications in various environments to resolve issues and enhance overall functionality before production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senior engineers in building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learning best practices in API design and integration.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stand-ups and sprint planning meetings, fostering a collaborative team environment and improving communication.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version control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managing feature branches and pull requests effectively.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user acceptance testing to confirm that applications meet business requirements and user needs before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and skill development through online courses and team workshops focusing on emerging technologies.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lessons learned and technical challenges while developing software, contributing to the team’s knowledge base.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preparation of development-related documentation and user manuals to facilitate easier understanding for the end-users.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