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7266F1CE" w:rsidR="009B3804" w:rsidRDefault="00EB2FA7">
      <w:pPr>
        <w:pStyle w:val="Title"/>
        <w:spacing w:line="276" w:lineRule="auto"/>
        <w:rPr>
          <w:b/>
          <w:bCs/>
          <w:color w:val="7D9532" w:themeColor="accent6" w:themeShade="BF"/>
        </w:rPr>
      </w:pPr>
      <w:r w:rsidRPr="00EB2FA7">
        <w:rPr>
          <w:b/>
          <w:bCs/>
          <w:color w:val="7D9532" w:themeColor="accent6" w:themeShade="BF"/>
        </w:rPr>
        <w:t>MATTHEW SWEZEY</w:t>
      </w:r>
    </w:p>
    <w:p w14:paraId="080E5F1F" w14:textId="3C5C2630" w:rsidR="009B3804" w:rsidRDefault="00000000">
      <w:pPr>
        <w:pStyle w:val="Subtitle"/>
        <w:spacing w:line="276" w:lineRule="auto"/>
        <w:rPr>
          <w:rFonts w:cs="Arial"/>
          <w:b/>
          <w:bCs/>
          <w:color w:val="7D9532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 xml:space="preserve">Senior Software Engineer</w:t>
      </w:r>
      <w:r w:rsidR="00697B5F"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/>
      </w:r>
      <w:r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/>
      </w:r>
    </w:p>
    <w:p w14:paraId="2A63E315" w14:textId="56BC3302" w:rsidR="009B3804" w:rsidRPr="0054658B" w:rsidRDefault="00000000" w:rsidP="0054658B">
      <w:pPr>
        <w:pStyle w:val="Style4"/>
        <w:pBdr>
          <w:left w:val="single" w:sz="48" w:space="1" w:color="7CCA62" w:themeColor="accent5"/>
        </w:pBdr>
        <w:spacing w:line="360" w:lineRule="auto"/>
        <w:rPr>
          <w:rStyle w:val="IntenseReference"/>
        </w:rPr>
      </w:pPr>
      <w:r w:rsidRPr="0054658B">
        <w:rPr>
          <w:rStyle w:val="IntenseReference"/>
          <w:u w:val="none"/>
        </w:rPr>
        <w:t>(</w:t>
      </w:r>
      <w:dir w:val="ltr">
        <w:r w:rsidR="00E0573E" w:rsidRPr="0054658B">
          <w:rPr>
            <w:rStyle w:val="IntenseReference"/>
            <w:u w:val="none"/>
          </w:rPr>
          <w:t xml:space="preserve">512) </w:t>
        </w:r>
        <w:r w:rsidR="00BC07E6" w:rsidRPr="0054658B">
          <w:rPr>
            <w:rStyle w:val="IntenseReference"/>
            <w:u w:val="none"/>
          </w:rPr>
          <w:t>270</w:t>
        </w:r>
        <w:r w:rsidR="00E0573E" w:rsidRPr="0054658B">
          <w:rPr>
            <w:rStyle w:val="IntenseReference"/>
            <w:u w:val="none"/>
          </w:rPr>
          <w:t>-</w:t>
        </w:r>
        <w:r w:rsidR="00BC07E6" w:rsidRPr="0054658B">
          <w:rPr>
            <w:rStyle w:val="IntenseReference"/>
            <w:u w:val="none"/>
          </w:rPr>
          <w:t>0018</w:t>
        </w:r>
        <w:r w:rsidR="006E5AAB" w:rsidRPr="0054658B">
          <w:rPr>
            <w:rStyle w:val="IntenseReference"/>
            <w:u w:val="none"/>
          </w:rPr>
          <w:t>‬</w:t>
        </w:r>
        <w:r w:rsidRPr="0054658B">
          <w:rPr>
            <w:rStyle w:val="IntenseReference"/>
            <w:u w:val="none"/>
          </w:rPr>
          <w:t xml:space="preserve"> | </w:t>
        </w:r>
        <w:r w:rsidR="0054658B" w:rsidRPr="0054658B">
          <w:rPr>
            <w:rStyle w:val="IntenseReference"/>
            <w:u w:val="none"/>
          </w:rPr>
          <w:t>matthewswezey9073</w:t>
        </w:r>
        <w:r w:rsidRPr="0054658B">
          <w:rPr>
            <w:rStyle w:val="IntenseReference"/>
            <w:u w:val="none"/>
          </w:rPr>
          <w:t xml:space="preserve">@gmail.com | </w:t>
        </w:r>
        <w:r w:rsidR="00C55390" w:rsidRPr="00C55390">
          <w:rPr>
            <w:rStyle w:val="IntenseReference"/>
            <w:u w:val="none"/>
          </w:rPr>
          <w:t>Baytown, TX 77523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>
          <w:t>‬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/>
        <w:jc w:val="both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/>
        <w:ind w:left="360"/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color w:val="1C3813" w:themeColor="accent5" w:themeShade="40"/>
        </w:rPr>
        <w:t xml:space="preserve">Dedicated software engineer with over 10 years of experience specializing in full-stack development, with a strong focus on React, TypeScript, and Python. Proven track record in building scalable internal products and enhancing user experience through robust API design and data management. Passionate about delivering high-quality software solutions and fostering collaborative environments.</w:t>
      </w:r>
    </w:p>
    <w:p w14:paraId="69C9E229" w14:textId="77777777" w:rsidR="009B3804" w:rsidRDefault="00000000">
      <w:pPr>
        <w:pStyle w:val="Heading1"/>
        <w:spacing w:after="240"/>
        <w:jc w:val="both"/>
        <w:rPr>
          <w:rFonts w:ascii="Arial" w:hAnsi="Arial" w:cs="Arial"/>
          <w:color w:val="1C3813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7D9532" w:themeColor="accent6" w:themeShade="BF"/>
        </w:rPr>
        <w:t>SKILLS</w:t>
      </w:r>
      <w:r>
        <w:rPr>
          <w:rFonts w:ascii="Arial" w:hAnsi="Arial" w:cs="Arial"/>
          <w:color w:val="1C3813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Front-End Technologies</w:t>
      </w:r>
      <w:r>
        <w:rPr>
          <w:rFonts w:ascii="Arial" w:hAnsi="Arial" w:cs="Arial"/>
          <w:color w:val="1C3813" w:themeColor="accent5" w:themeShade="40"/>
        </w:rPr>
        <w:t xml:space="preserve">: React, TypeScript, JavaScript (ES6+), HTML5, CSS3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Back-End Technologies</w:t>
      </w:r>
      <w:r>
        <w:rPr>
          <w:rFonts w:ascii="Arial" w:hAnsi="Arial" w:cs="Arial"/>
          <w:color w:val="1C3813" w:themeColor="accent5" w:themeShade="40"/>
        </w:rPr>
        <w:t xml:space="preserve">: Python, Java, Node.js, GraphQL, RESTful APIs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Database Technologies</w:t>
      </w:r>
      <w:r>
        <w:rPr>
          <w:rFonts w:ascii="Arial" w:hAnsi="Arial" w:cs="Arial"/>
          <w:color w:val="1C3813" w:themeColor="accent5" w:themeShade="40"/>
        </w:rPr>
        <w:t xml:space="preserve">: MySQL, PostgreSQL, MongoDB, DynamoDB, Redis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DevOps and Tooling</w:t>
      </w:r>
      <w:r>
        <w:rPr>
          <w:rFonts w:ascii="Arial" w:hAnsi="Arial" w:cs="Arial"/>
          <w:color w:val="1C3813" w:themeColor="accent5" w:themeShade="40"/>
        </w:rPr>
        <w:t xml:space="preserve">: CI/CD, Docker, Kubernetes, JUnit, Jenkins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Development Practices</w:t>
      </w:r>
      <w:r>
        <w:rPr>
          <w:rFonts w:ascii="Arial" w:hAnsi="Arial" w:cs="Arial"/>
          <w:color w:val="1C3813" w:themeColor="accent5" w:themeShade="40"/>
        </w:rPr>
        <w:t xml:space="preserve">: Agile, Scrum, TDD, Code Reviews, Pair Programming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EDUCATION</w:t>
      </w:r>
    </w:p>
    <w:p w14:paraId="553F9CD7" w14:textId="5D711753" w:rsidR="009B3804" w:rsidRDefault="00E72D53" w:rsidP="006F29B4">
      <w:pPr>
        <w:pStyle w:val="ListParagraph"/>
        <w:numPr>
          <w:ilvl w:val="0"/>
          <w:numId w:val="2"/>
        </w:numPr>
        <w:jc w:val="left"/>
        <w:rPr>
          <w:rFonts w:ascii="Arial" w:hAnsi="Arial" w:cs="Arial"/>
          <w:color w:val="1C3813" w:themeColor="accent5" w:themeShade="40"/>
        </w:rPr>
      </w:pPr>
      <w:r w:rsidRPr="00E72D53">
        <w:rPr>
          <w:rFonts w:ascii="Arial" w:hAnsi="Arial" w:cs="Arial"/>
          <w:color w:val="1C3813" w:themeColor="accent5" w:themeShade="40"/>
        </w:rPr>
        <w:t>Bachelor of Science (BS), Computer Science</w:t>
      </w:r>
      <w:r>
        <w:rPr>
          <w:rFonts w:ascii="Arial" w:hAnsi="Arial" w:cs="Arial"/>
          <w:color w:val="1C3813" w:themeColor="accent5" w:themeShade="40"/>
        </w:rPr>
        <w:t>,</w:t>
      </w:r>
      <w:r w:rsidR="00CD74FD">
        <w:rPr>
          <w:rFonts w:ascii="Arial" w:hAnsi="Arial" w:cs="Arial"/>
          <w:color w:val="1C3813" w:themeColor="accent5" w:themeShade="40"/>
        </w:rPr>
        <w:br/>
      </w:r>
      <w:r w:rsidRPr="00E72D53">
        <w:rPr>
          <w:rFonts w:ascii="Arial" w:hAnsi="Arial" w:cs="Arial"/>
          <w:color w:val="1C3813" w:themeColor="accent5" w:themeShade="40"/>
        </w:rPr>
        <w:t>Midwestern State University - Wichita Falls, TX</w:t>
      </w:r>
      <w:r w:rsidR="00CD74FD">
        <w:rPr>
          <w:rFonts w:ascii="Arial" w:hAnsi="Arial" w:cs="Arial"/>
          <w:color w:val="1C3813" w:themeColor="accent5" w:themeShade="40"/>
        </w:rPr>
        <w:br/>
      </w:r>
      <w:r w:rsidRPr="00E72D53">
        <w:rPr>
          <w:rFonts w:ascii="Arial" w:hAnsi="Arial" w:cs="Arial"/>
          <w:color w:val="1C3813" w:themeColor="accent5" w:themeShade="40"/>
        </w:rPr>
        <w:t>Aug 2009 - May 2013</w:t>
      </w:r>
    </w:p>
    <w:p w14:paraId="0470C4FE" w14:textId="77777777" w:rsidR="009B3804" w:rsidRDefault="00000000">
      <w:pPr>
        <w:pStyle w:val="Heading1"/>
        <w:spacing w:after="240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WORK EXPERIENCE</w:t>
      </w:r>
    </w:p>
    <w:p w14:paraId="7541F26D" w14:textId="0131E679" w:rsidR="009B3804" w:rsidRPr="00ED4DA3" w:rsidRDefault="00ED4DA3" w:rsidP="00ED4DA3">
      <w:pPr>
        <w:tabs>
          <w:tab w:val="right" w:pos="10800"/>
        </w:tabs>
        <w:spacing w:before="240"/>
        <w:rPr>
          <w:rStyle w:val="Heading2Char"/>
          <w:rFonts w:cs="Arial"/>
          <w:b/>
          <w:color w:val="1C3813" w:themeColor="accent5" w:themeShade="40"/>
        </w:rPr>
      </w:pP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Senior Software Engineer</w:t>
      </w:r>
      <w:r w:rsid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7DFE3B9A" w14:textId="50B673EB" w:rsidR="009B3804" w:rsidRDefault="00F85AF1">
      <w:pPr>
        <w:tabs>
          <w:tab w:val="right" w:pos="10800"/>
        </w:tabs>
        <w:rPr>
          <w:rStyle w:val="Heading2Char"/>
          <w:rFonts w:ascii="Arial" w:hAnsi="Arial" w:cs="Arial"/>
          <w:color w:val="1C3813" w:themeColor="accent5" w:themeShade="40"/>
        </w:rPr>
      </w:pPr>
      <w:r w:rsidRPr="00F85AF1">
        <w:rPr>
          <w:rFonts w:eastAsiaTheme="majorEastAsia" w:cs="Arial"/>
          <w:b/>
          <w:color w:val="1C3813" w:themeColor="accent5" w:themeShade="40"/>
          <w:sz w:val="28"/>
          <w:szCs w:val="28"/>
        </w:rPr>
        <w:t>Improving Enterprises, Inc.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- </w:t>
      </w:r>
      <w:r w:rsidR="0036587E"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Houston, TX</w:t>
      </w:r>
    </w:p>
    <w:p w14:paraId="1D417477" w14:textId="3EBD9966" w:rsidR="009B3804" w:rsidRDefault="00857197">
      <w:pPr>
        <w:tabs>
          <w:tab w:val="right" w:pos="10800"/>
        </w:tabs>
        <w:rPr>
          <w:rFonts w:cs="Arial"/>
          <w:b/>
          <w:bCs/>
          <w:color w:val="1C3813" w:themeColor="accent5" w:themeShade="40"/>
          <w:sz w:val="24"/>
          <w:szCs w:val="24"/>
        </w:rPr>
      </w:pPr>
      <w:r w:rsidRPr="00857197">
        <w:rPr>
          <w:rFonts w:cs="Arial"/>
          <w:b/>
          <w:bCs/>
          <w:color w:val="1C3813" w:themeColor="accent5" w:themeShade="40"/>
          <w:sz w:val="24"/>
          <w:szCs w:val="24"/>
        </w:rPr>
        <w:t xml:space="preserve">Aug 2020 </w:t>
      </w:r>
      <w:r w:rsidR="00EA44D1">
        <w:rPr>
          <w:rFonts w:cs="Arial"/>
          <w:b/>
          <w:bCs/>
          <w:color w:val="1C3813" w:themeColor="accent5" w:themeShade="40"/>
          <w:sz w:val="24"/>
          <w:szCs w:val="24"/>
        </w:rPr>
        <w:t xml:space="preserve">– Present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Designed and implemented complex features in full-stack applications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React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TypeScript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Python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significantly enhancing user interaction.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Built and maintained internal tools that improved analytics workflows through robust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GraphQL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RESTful APIs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internal stakeholders.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closely with analytics and sales teams to translate business requirements into intuitive product features, ensuring high usability and performance.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Advocated for and implemented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CI/CD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pipelines leveraging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Jenkins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Docker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resulting in streamlined development processes.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Elevated code quality through rigorous code reviews and mentoring junior developers on best practices in software engineering and architecture.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architecture discussions to shape the evolution of the internal tooling ecosystem, focusing on scalability and maintainability.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Implemented data management strategies using both relational and non-relational databases, optimizing performance for various use cases.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Enhanced application performance and reliability by employing modern development practices like automated testing and observability techniques.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Contributed to the development of sales enablement tools, increasing efficiency within operational workflows through innovative software solutions.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Engaged in thought leadership within the engineering team, advocating for strong coding practices and continuous improvement initiatives.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Utilized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AWS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services for deploying backend applications, ensuring high availability and disaster recovery processes.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Worked cross-functionally with product managers to define and clarify product specifications and functionality, ensuring alignment with business goals.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Increased team collaboration by fostering an inclusive team culture, enhancing knowledge sharing and team engagement.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Maintained documentation and best practices for internal tools to facilitate onboarding of new team members and reduce friction in project transitions.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Spearheaded internal workshops to upskill engineering teams on emerging technologies and development tools, promoting a culture of continuous learning.</w:t>
      </w:r>
    </w:p>
    <w:p w14:paraId="558B6102" w14:textId="0526B8E2" w:rsidR="009B3804" w:rsidRDefault="00D17371">
      <w:pPr>
        <w:tabs>
          <w:tab w:val="right" w:pos="10800"/>
        </w:tabs>
        <w:spacing w:before="240"/>
        <w:rPr>
          <w:rFonts w:eastAsiaTheme="majorEastAsia" w:cs="Arial"/>
          <w:b/>
          <w:color w:val="1C3813" w:themeColor="accent5" w:themeShade="40"/>
          <w:sz w:val="28"/>
          <w:szCs w:val="28"/>
        </w:rPr>
      </w:pP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Software Engineer</w:t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5F157DA4" w14:textId="182D86FE" w:rsidR="009B3804" w:rsidRDefault="0036587E">
      <w:pPr>
        <w:tabs>
          <w:tab w:val="right" w:pos="10800"/>
        </w:tabs>
        <w:rPr>
          <w:rStyle w:val="Heading2Char"/>
          <w:rFonts w:ascii="Arial" w:hAnsi="Arial" w:cs="Arial"/>
          <w:b/>
          <w:color w:val="1C3813" w:themeColor="accent5" w:themeShade="40"/>
        </w:rPr>
      </w:pP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Credera</w:t>
      </w:r>
      <w:r w:rsidR="00EF2105" w:rsidRPr="00EF2105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- </w:t>
      </w: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Dallas</w:t>
      </w:r>
      <w:r w:rsidR="003E38C9" w:rsidRP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>, TX</w:t>
      </w:r>
    </w:p>
    <w:p w14:paraId="5681D657" w14:textId="41B65983" w:rsidR="009B3804" w:rsidRDefault="00EA44D1">
      <w:pPr>
        <w:tabs>
          <w:tab w:val="right" w:pos="10800"/>
        </w:tabs>
        <w:rPr>
          <w:rFonts w:cs="Arial"/>
          <w:b/>
          <w:color w:val="1C3813" w:themeColor="accent5" w:themeShade="40"/>
          <w:sz w:val="24"/>
          <w:szCs w:val="24"/>
        </w:rPr>
      </w:pPr>
      <w:r>
        <w:rPr>
          <w:rFonts w:cs="Arial"/>
          <w:b/>
          <w:color w:val="1C3813" w:themeColor="accent5" w:themeShade="40"/>
          <w:sz w:val="24"/>
          <w:szCs w:val="24"/>
        </w:rPr>
        <w:t>Jul 201</w:t>
      </w:r>
      <w:r w:rsidR="004652F6">
        <w:rPr>
          <w:rFonts w:cs="Arial"/>
          <w:b/>
          <w:color w:val="1C3813" w:themeColor="accent5" w:themeShade="40"/>
          <w:sz w:val="24"/>
          <w:szCs w:val="24"/>
        </w:rPr>
        <w:t>6</w:t>
      </w:r>
      <w:r>
        <w:rPr>
          <w:rFonts w:cs="Arial"/>
          <w:b/>
          <w:color w:val="1C3813" w:themeColor="accent5" w:themeShade="40"/>
          <w:sz w:val="24"/>
          <w:szCs w:val="24"/>
        </w:rPr>
        <w:t xml:space="preserve"> – Jul 202</w:t>
      </w:r>
      <w:r w:rsidR="004652F6">
        <w:rPr>
          <w:rFonts w:cs="Arial"/>
          <w:b/>
          <w:color w:val="1C3813" w:themeColor="accent5" w:themeShade="40"/>
          <w:sz w:val="24"/>
          <w:szCs w:val="24"/>
        </w:rPr>
        <w:t>0</w:t>
      </w:r>
      <w:r>
        <w:rPr>
          <w:rFonts w:cs="Arial"/>
          <w:b/>
          <w:color w:val="1C3813" w:themeColor="accent5" w:themeShade="40"/>
          <w:sz w:val="24"/>
          <w:szCs w:val="24"/>
        </w:rPr>
        <w:t/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full-stack applications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React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Node.js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contributing to several high-impact projects that improved the product lifecycle.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Implemented API integrations between front-end systems and back-end services, enhancing data flow and user experience.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closely with cross-functional teams to define product features and requirements, ensuring alignment between business objectives and software development.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Agile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development lifecycle, involving sprint planning, daily stand-ups, and retrospective meetings to optimize team delivery.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Worked on integrating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GraphQL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endpoints for enhanced data querying capabilities, leading to improved performance across various applications.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Utilized both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MySQL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MongoDB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data storage solutions, optimizing for both transactional and analytical workloads.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Enhanced existing internal tools functionality through continuous feedback loops with end-users and iterative development processes.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Contributed to the application design by implementing responsive UI components in compliance with accessibility standards.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Conducted thorough unit and integration testing using tools such as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Jest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Mocha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leading to a more reliable codebase.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Supported code review processes, providing constructive feedback to enhance overall code quality and adherence to best practices.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Facilitated workshops on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React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modern JavaScript practices for junior developers, promoting a culture of learning and growth.</w:t>
      </w:r>
    </w:p>
    <w:p w14:paraId="3FA17BFF" w14:textId="3B330B59" w:rsidR="009B3804" w:rsidRDefault="00D17371">
      <w:pPr>
        <w:tabs>
          <w:tab w:val="right" w:pos="10800"/>
        </w:tabs>
        <w:spacing w:before="240"/>
        <w:rPr>
          <w:rFonts w:eastAsiaTheme="majorEastAsia" w:cs="Arial"/>
          <w:b/>
          <w:color w:val="1C3813" w:themeColor="accent5" w:themeShade="40"/>
          <w:sz w:val="28"/>
          <w:szCs w:val="28"/>
        </w:rPr>
      </w:pP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Junior Software Developer</w:t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311EB37D" w14:textId="484A71CB" w:rsidR="009B3804" w:rsidRDefault="0036587E">
      <w:pPr>
        <w:tabs>
          <w:tab w:val="right" w:pos="10800"/>
        </w:tabs>
        <w:rPr>
          <w:rStyle w:val="Heading2Char"/>
          <w:rFonts w:ascii="Arial" w:hAnsi="Arial" w:cs="Arial"/>
          <w:b/>
          <w:color w:val="1C3813" w:themeColor="accent5" w:themeShade="40"/>
        </w:rPr>
      </w:pP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CapTech Ventures, Inc.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- </w:t>
      </w:r>
      <w:r w:rsidR="003E38C9" w:rsidRP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>Houston, TX</w:t>
      </w:r>
    </w:p>
    <w:p w14:paraId="01D891B0" w14:textId="1A52B2DF" w:rsidR="009B3804" w:rsidRDefault="00EA44D1">
      <w:pPr>
        <w:tabs>
          <w:tab w:val="right" w:pos="10800"/>
        </w:tabs>
        <w:rPr>
          <w:rFonts w:cs="Arial"/>
          <w:b/>
          <w:color w:val="1C3813" w:themeColor="accent5" w:themeShade="40"/>
          <w:sz w:val="24"/>
          <w:szCs w:val="24"/>
        </w:rPr>
      </w:pPr>
      <w:r>
        <w:rPr>
          <w:rFonts w:cs="Arial"/>
          <w:b/>
          <w:color w:val="1C3813" w:themeColor="accent5" w:themeShade="40"/>
          <w:sz w:val="24"/>
          <w:szCs w:val="24"/>
        </w:rPr>
        <w:t>Jun 201</w:t>
      </w:r>
      <w:r w:rsidR="001647A7">
        <w:rPr>
          <w:rFonts w:cs="Arial"/>
          <w:b/>
          <w:color w:val="1C3813" w:themeColor="accent5" w:themeShade="40"/>
          <w:sz w:val="24"/>
          <w:szCs w:val="24"/>
        </w:rPr>
        <w:t>3</w:t>
      </w:r>
      <w:r>
        <w:rPr>
          <w:rFonts w:cs="Arial"/>
          <w:b/>
          <w:color w:val="1C3813" w:themeColor="accent5" w:themeShade="40"/>
          <w:sz w:val="24"/>
          <w:szCs w:val="24"/>
        </w:rPr>
        <w:t xml:space="preserve"> – Jun 201</w:t>
      </w:r>
      <w:r w:rsidR="001312AA">
        <w:rPr>
          <w:rFonts w:cs="Arial"/>
          <w:b/>
          <w:color w:val="1C3813" w:themeColor="accent5" w:themeShade="40"/>
          <w:sz w:val="24"/>
          <w:szCs w:val="24"/>
        </w:rPr>
        <w:t>6</w:t>
      </w:r>
      <w:r>
        <w:rPr>
          <w:rFonts w:cs="Arial"/>
          <w:b/>
          <w:color w:val="1C3813" w:themeColor="accent5" w:themeShade="40"/>
          <w:sz w:val="24"/>
          <w:szCs w:val="24"/>
        </w:rPr>
        <w:t/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fundamental web applications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HTML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CSS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JavaScript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establishing a solid foundation in web development.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various projects where I implemented features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AngularJS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jQuery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enhancing user interfaces for dynamic web applications.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Assisted in creating and maintaining RESTful APIs, focusing on efficient data retrieval and processing for application functionalities.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Contributed to team efforts by writing unit tests and participating in pair programming sessions to strengthen coding capabilities.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Involved in bug fixing and application enhancements under the guidance of senior developers, enhancing problem-solving skills and software knowledge.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in an Agile team environment, participating in regular meetings and contributing ideas for project improvements.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Maintained documentation for application features and functionalities to aid knowledge sharing and onboarding.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Utilized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Git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version control, managing code changes and collaborating effectively across the development team.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Provided support in database management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MySQL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ensuring data consistency and integrity across applications.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Engaged in continuous learning of new frameworks and technologies to aid the development of superior quality software solutions.</w:t>
      </w:r>
    </w:p>
    <w:sectPr w:rsidR="009B3804" w:rsidRPr="00791B7B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D29D0A" w14:textId="77777777" w:rsidR="00604055" w:rsidRDefault="00604055">
      <w:r>
        <w:separator/>
      </w:r>
    </w:p>
  </w:endnote>
  <w:endnote w:type="continuationSeparator" w:id="0">
    <w:p w14:paraId="17F12C36" w14:textId="77777777" w:rsidR="00604055" w:rsidRDefault="006040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5ECABC" w14:textId="77777777" w:rsidR="00604055" w:rsidRDefault="00604055">
      <w:r>
        <w:separator/>
      </w:r>
    </w:p>
  </w:footnote>
  <w:footnote w:type="continuationSeparator" w:id="0">
    <w:p w14:paraId="14CE1686" w14:textId="77777777" w:rsidR="00604055" w:rsidRDefault="006040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A279B9"/>
    <w:multiLevelType w:val="hybridMultilevel"/>
    <w:tmpl w:val="D58287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1"/>
  </w:num>
  <w:num w:numId="2" w16cid:durableId="360400221">
    <w:abstractNumId w:val="2"/>
  </w:num>
  <w:num w:numId="3" w16cid:durableId="1823815906">
    <w:abstractNumId w:val="3"/>
  </w:num>
  <w:num w:numId="4" w16cid:durableId="16893306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64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09F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2A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7A7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2D9B"/>
    <w:rsid w:val="001B3C63"/>
    <w:rsid w:val="001B41FE"/>
    <w:rsid w:val="001B4B4F"/>
    <w:rsid w:val="001C1D0B"/>
    <w:rsid w:val="001C239E"/>
    <w:rsid w:val="001C31A0"/>
    <w:rsid w:val="001C49E1"/>
    <w:rsid w:val="001C5026"/>
    <w:rsid w:val="001C5D79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2702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9AE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B0E3C"/>
    <w:rsid w:val="002B22B8"/>
    <w:rsid w:val="002B236A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2922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4A09"/>
    <w:rsid w:val="00315EE3"/>
    <w:rsid w:val="003163AD"/>
    <w:rsid w:val="00316A39"/>
    <w:rsid w:val="00316B20"/>
    <w:rsid w:val="00317FB6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87E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0337"/>
    <w:rsid w:val="003B1CBA"/>
    <w:rsid w:val="003B209D"/>
    <w:rsid w:val="003B2157"/>
    <w:rsid w:val="003B5369"/>
    <w:rsid w:val="003B6660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1AF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91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652F6"/>
    <w:rsid w:val="004707BA"/>
    <w:rsid w:val="004726BA"/>
    <w:rsid w:val="00473434"/>
    <w:rsid w:val="00474586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CF5"/>
    <w:rsid w:val="004B3F5E"/>
    <w:rsid w:val="004B4149"/>
    <w:rsid w:val="004B4745"/>
    <w:rsid w:val="004B4E43"/>
    <w:rsid w:val="004B548E"/>
    <w:rsid w:val="004B5C4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58B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04C5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055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1534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055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97B5F"/>
    <w:rsid w:val="006A1E8F"/>
    <w:rsid w:val="006A4DCF"/>
    <w:rsid w:val="006A4F20"/>
    <w:rsid w:val="006A531B"/>
    <w:rsid w:val="006A644B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9B4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5A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B7B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7F7D3F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506C3"/>
    <w:rsid w:val="008510B3"/>
    <w:rsid w:val="00852036"/>
    <w:rsid w:val="00852C18"/>
    <w:rsid w:val="008535C7"/>
    <w:rsid w:val="00854775"/>
    <w:rsid w:val="00857014"/>
    <w:rsid w:val="0085701A"/>
    <w:rsid w:val="00857197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389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2E4B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11E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0D9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32F1"/>
    <w:rsid w:val="00AF3605"/>
    <w:rsid w:val="00AF44A9"/>
    <w:rsid w:val="00AF5A27"/>
    <w:rsid w:val="00AF65C8"/>
    <w:rsid w:val="00AF6CA5"/>
    <w:rsid w:val="00AF6F79"/>
    <w:rsid w:val="00AF71B6"/>
    <w:rsid w:val="00AF7449"/>
    <w:rsid w:val="00AF7D00"/>
    <w:rsid w:val="00B01CFA"/>
    <w:rsid w:val="00B021E1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07E6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6A18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5390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17371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973"/>
    <w:rsid w:val="00D56F18"/>
    <w:rsid w:val="00D57228"/>
    <w:rsid w:val="00D57DEE"/>
    <w:rsid w:val="00D60851"/>
    <w:rsid w:val="00D64485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1FF3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73E"/>
    <w:rsid w:val="00E05A79"/>
    <w:rsid w:val="00E05C02"/>
    <w:rsid w:val="00E104F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2B09"/>
    <w:rsid w:val="00E23A69"/>
    <w:rsid w:val="00E253AE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2D53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87DAD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08FC"/>
    <w:rsid w:val="00EB1203"/>
    <w:rsid w:val="00EB23CF"/>
    <w:rsid w:val="00EB2FA7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2105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5AC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AF1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46BA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18A4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29B4"/>
  </w:style>
  <w:style w:type="paragraph" w:styleId="Heading1">
    <w:name w:val="heading 1"/>
    <w:basedOn w:val="Normal"/>
    <w:next w:val="Normal"/>
    <w:link w:val="Heading1Char"/>
    <w:uiPriority w:val="9"/>
    <w:qFormat/>
    <w:rsid w:val="006F29B4"/>
    <w:pPr>
      <w:spacing w:before="300" w:after="40"/>
      <w:jc w:val="left"/>
      <w:outlineLvl w:val="0"/>
    </w:pPr>
    <w:rPr>
      <w:smallCaps/>
      <w:spacing w:val="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F29B4"/>
    <w:pPr>
      <w:spacing w:after="0"/>
      <w:jc w:val="left"/>
      <w:outlineLvl w:val="1"/>
    </w:pPr>
    <w:rPr>
      <w:smallCaps/>
      <w:spacing w:val="5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F29B4"/>
    <w:pPr>
      <w:spacing w:after="0"/>
      <w:jc w:val="left"/>
      <w:outlineLvl w:val="2"/>
    </w:pPr>
    <w:rPr>
      <w:smallCaps/>
      <w:spacing w:val="5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F29B4"/>
    <w:pPr>
      <w:spacing w:after="0"/>
      <w:jc w:val="left"/>
      <w:outlineLvl w:val="3"/>
    </w:pPr>
    <w:rPr>
      <w:i/>
      <w:iCs/>
      <w:smallCaps/>
      <w:spacing w:val="10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F29B4"/>
    <w:pPr>
      <w:spacing w:after="0"/>
      <w:jc w:val="left"/>
      <w:outlineLvl w:val="4"/>
    </w:pPr>
    <w:rPr>
      <w:smallCaps/>
      <w:color w:val="7D9532" w:themeColor="accent6" w:themeShade="BF"/>
      <w:spacing w:val="10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F29B4"/>
    <w:pPr>
      <w:spacing w:after="0"/>
      <w:jc w:val="left"/>
      <w:outlineLvl w:val="5"/>
    </w:pPr>
    <w:rPr>
      <w:smallCaps/>
      <w:color w:val="A5C249" w:themeColor="accent6"/>
      <w:spacing w:val="5"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F29B4"/>
    <w:pPr>
      <w:spacing w:after="0"/>
      <w:jc w:val="left"/>
      <w:outlineLvl w:val="6"/>
    </w:pPr>
    <w:rPr>
      <w:b/>
      <w:bCs/>
      <w:smallCaps/>
      <w:color w:val="A5C249" w:themeColor="accent6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F29B4"/>
    <w:pPr>
      <w:spacing w:after="0"/>
      <w:jc w:val="left"/>
      <w:outlineLvl w:val="7"/>
    </w:pPr>
    <w:rPr>
      <w:b/>
      <w:bCs/>
      <w:i/>
      <w:iCs/>
      <w:smallCaps/>
      <w:color w:val="7D9532" w:themeColor="accent6" w:themeShade="BF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F29B4"/>
    <w:pPr>
      <w:spacing w:after="0"/>
      <w:jc w:val="left"/>
      <w:outlineLvl w:val="8"/>
    </w:pPr>
    <w:rPr>
      <w:b/>
      <w:bCs/>
      <w:i/>
      <w:iCs/>
      <w:smallCaps/>
      <w:color w:val="546421" w:themeColor="accent6" w:themeShade="8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85DFD0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491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uiPriority w:val="22"/>
    <w:qFormat/>
    <w:rsid w:val="006F29B4"/>
    <w:rPr>
      <w:b/>
      <w:bCs/>
      <w:color w:val="A5C249" w:themeColor="accent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F29B4"/>
    <w:pPr>
      <w:spacing w:after="720" w:line="240" w:lineRule="auto"/>
      <w:jc w:val="right"/>
    </w:pPr>
    <w:rPr>
      <w:rFonts w:asciiTheme="majorHAnsi" w:eastAsiaTheme="majorEastAsia" w:hAnsiTheme="majorHAnsi" w:cstheme="majorBidi"/>
    </w:rPr>
  </w:style>
  <w:style w:type="paragraph" w:styleId="Title">
    <w:name w:val="Title"/>
    <w:basedOn w:val="Normal"/>
    <w:next w:val="Normal"/>
    <w:link w:val="TitleChar"/>
    <w:uiPriority w:val="10"/>
    <w:qFormat/>
    <w:rsid w:val="006F29B4"/>
    <w:pPr>
      <w:pBdr>
        <w:top w:val="single" w:sz="8" w:space="1" w:color="A5C249" w:themeColor="accent6"/>
      </w:pBdr>
      <w:spacing w:after="120" w:line="240" w:lineRule="auto"/>
      <w:jc w:val="right"/>
    </w:pPr>
    <w:rPr>
      <w:smallCaps/>
      <w:color w:val="262626" w:themeColor="text1" w:themeTint="D9"/>
      <w:sz w:val="52"/>
      <w:szCs w:val="52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6F29B4"/>
    <w:rPr>
      <w:smallCaps/>
      <w:color w:val="262626" w:themeColor="text1" w:themeTint="D9"/>
      <w:sz w:val="52"/>
      <w:szCs w:val="52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smallCaps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7CCA62" w:themeColor="accent5"/>
        <w:left w:val="single" w:sz="48" w:space="4" w:color="7CCA62" w:themeColor="accent5"/>
        <w:bottom w:val="single" w:sz="48" w:space="1" w:color="7CCA62" w:themeColor="accent5"/>
        <w:right w:val="single" w:sz="48" w:space="4" w:color="7CCA62" w:themeColor="accent5"/>
      </w:pBdr>
      <w:shd w:val="clear" w:color="auto" w:fill="7CCA62" w:themeFill="accent5"/>
    </w:pPr>
    <w:rPr>
      <w:rFonts w:ascii="Arial" w:hAnsi="Arial"/>
      <w:color w:val="17406D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smallCaps/>
      <w:color w:val="17406D" w:themeColor="text2"/>
      <w:spacing w:val="32"/>
      <w:sz w:val="24"/>
      <w:szCs w:val="4"/>
      <w:shd w:val="clear" w:color="auto" w:fill="7CCA62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6F29B4"/>
    <w:rPr>
      <w:smallCaps/>
      <w:spacing w:val="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6F29B4"/>
    <w:rPr>
      <w:smallCaps/>
      <w:spacing w:val="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F29B4"/>
    <w:rPr>
      <w:rFonts w:asciiTheme="majorHAnsi" w:eastAsiaTheme="majorEastAsia" w:hAnsiTheme="majorHAnsi" w:cstheme="majorBidi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F29B4"/>
    <w:rPr>
      <w:smallCaps/>
      <w:spacing w:val="5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F29B4"/>
    <w:rPr>
      <w:i/>
      <w:iCs/>
      <w:smallCaps/>
      <w:spacing w:val="10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F29B4"/>
    <w:rPr>
      <w:smallCaps/>
      <w:color w:val="7D9532" w:themeColor="accent6" w:themeShade="BF"/>
      <w:spacing w:val="10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F29B4"/>
    <w:rPr>
      <w:smallCaps/>
      <w:color w:val="A5C249" w:themeColor="accent6"/>
      <w:spacing w:val="5"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F29B4"/>
    <w:rPr>
      <w:b/>
      <w:bCs/>
      <w:smallCaps/>
      <w:color w:val="A5C249" w:themeColor="accent6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F29B4"/>
    <w:rPr>
      <w:b/>
      <w:bCs/>
      <w:i/>
      <w:iCs/>
      <w:smallCaps/>
      <w:color w:val="7D9532" w:themeColor="accent6" w:themeShade="BF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F29B4"/>
    <w:rPr>
      <w:b/>
      <w:bCs/>
      <w:i/>
      <w:iCs/>
      <w:smallCaps/>
      <w:color w:val="546421" w:themeColor="accent6" w:themeShade="8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6F29B4"/>
    <w:rPr>
      <w:b/>
      <w:bCs/>
      <w:caps/>
      <w:sz w:val="16"/>
      <w:szCs w:val="16"/>
    </w:rPr>
  </w:style>
  <w:style w:type="character" w:styleId="Emphasis">
    <w:name w:val="Emphasis"/>
    <w:uiPriority w:val="20"/>
    <w:qFormat/>
    <w:rsid w:val="006F29B4"/>
    <w:rPr>
      <w:b/>
      <w:bCs/>
      <w:i/>
      <w:iCs/>
      <w:spacing w:val="10"/>
    </w:rPr>
  </w:style>
  <w:style w:type="paragraph" w:styleId="NoSpacing">
    <w:name w:val="No Spacing"/>
    <w:uiPriority w:val="1"/>
    <w:qFormat/>
    <w:rsid w:val="006F29B4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6F29B4"/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6F29B4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F29B4"/>
    <w:pPr>
      <w:pBdr>
        <w:top w:val="single" w:sz="8" w:space="1" w:color="A5C249" w:themeColor="accent6"/>
      </w:pBdr>
      <w:spacing w:before="140" w:after="140"/>
      <w:ind w:left="1440" w:right="1440"/>
    </w:pPr>
    <w:rPr>
      <w:b/>
      <w:bCs/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F29B4"/>
    <w:rPr>
      <w:b/>
      <w:bCs/>
      <w:i/>
      <w:iCs/>
    </w:rPr>
  </w:style>
  <w:style w:type="character" w:styleId="SubtleEmphasis">
    <w:name w:val="Subtle Emphasis"/>
    <w:uiPriority w:val="19"/>
    <w:qFormat/>
    <w:rsid w:val="006F29B4"/>
    <w:rPr>
      <w:i/>
      <w:iCs/>
    </w:rPr>
  </w:style>
  <w:style w:type="character" w:styleId="IntenseEmphasis">
    <w:name w:val="Intense Emphasis"/>
    <w:uiPriority w:val="21"/>
    <w:qFormat/>
    <w:rsid w:val="006F29B4"/>
    <w:rPr>
      <w:b/>
      <w:bCs/>
      <w:i/>
      <w:iCs/>
      <w:color w:val="A5C249" w:themeColor="accent6"/>
      <w:spacing w:val="10"/>
    </w:rPr>
  </w:style>
  <w:style w:type="character" w:styleId="SubtleReference">
    <w:name w:val="Subtle Reference"/>
    <w:uiPriority w:val="31"/>
    <w:qFormat/>
    <w:rsid w:val="006F29B4"/>
    <w:rPr>
      <w:b/>
      <w:bCs/>
    </w:rPr>
  </w:style>
  <w:style w:type="character" w:styleId="IntenseReference">
    <w:name w:val="Intense Reference"/>
    <w:uiPriority w:val="32"/>
    <w:qFormat/>
    <w:rsid w:val="006F29B4"/>
    <w:rPr>
      <w:b/>
      <w:bCs/>
      <w:smallCaps/>
      <w:spacing w:val="5"/>
      <w:sz w:val="22"/>
      <w:szCs w:val="22"/>
      <w:u w:val="single"/>
    </w:rPr>
  </w:style>
  <w:style w:type="character" w:styleId="BookTitle">
    <w:name w:val="Book Title"/>
    <w:uiPriority w:val="33"/>
    <w:qFormat/>
    <w:rsid w:val="006F29B4"/>
    <w:rPr>
      <w:rFonts w:asciiTheme="majorHAnsi" w:eastAsiaTheme="majorEastAsia" w:hAnsiTheme="majorHAnsi" w:cstheme="majorBidi"/>
      <w:i/>
      <w:iCs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6F29B4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Blue">
      <a:dk1>
        <a:sysClr val="windowText" lastClr="000000"/>
      </a:dk1>
      <a:lt1>
        <a:sysClr val="window" lastClr="FFFFFF"/>
      </a:lt1>
      <a:dk2>
        <a:srgbClr val="17406D"/>
      </a:dk2>
      <a:lt2>
        <a:srgbClr val="DBEFF9"/>
      </a:lt2>
      <a:accent1>
        <a:srgbClr val="0F6FC6"/>
      </a:accent1>
      <a:accent2>
        <a:srgbClr val="009DD9"/>
      </a:accent2>
      <a:accent3>
        <a:srgbClr val="0BD0D9"/>
      </a:accent3>
      <a:accent4>
        <a:srgbClr val="10CF9B"/>
      </a:accent4>
      <a:accent5>
        <a:srgbClr val="7CCA62"/>
      </a:accent5>
      <a:accent6>
        <a:srgbClr val="A5C249"/>
      </a:accent6>
      <a:hlink>
        <a:srgbClr val="F49100"/>
      </a:hlink>
      <a:folHlink>
        <a:srgbClr val="85DFD0"/>
      </a:folHlink>
    </a:clrScheme>
    <a:fontScheme name="Century Gothic">
      <a:maj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2</Pages>
  <Words>97</Words>
  <Characters>554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155</cp:revision>
  <dcterms:created xsi:type="dcterms:W3CDTF">2024-11-08T12:53:00Z</dcterms:created>
  <dcterms:modified xsi:type="dcterms:W3CDTF">2026-04-08T10:27:00Z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