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Results-oriented Staff Software Engineer with over 10 years of experience in backend and infrastructure development. Proven expertise in platform engineering, SRE, and DevOps practices, alongside strong problem-solving and mentorship skills.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NodeJS, Java, Python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 Technologies</w:t>
      </w:r>
      <w:r w:rsidRPr="004E56F9">
        <w:rPr>
          <w:color w:val="595959" w:themeColor="text1" w:themeTint="A6"/>
          <w:sz w:val="16"/>
          <w:szCs w:val="18"/>
        </w:rPr>
        <w:t xml:space="preserve">: PostgreSQL, Redis, MongoDB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Platforms</w:t>
      </w:r>
      <w:r w:rsidRPr="004E56F9">
        <w:rPr>
          <w:color w:val="595959" w:themeColor="text1" w:themeTint="A6"/>
          <w:sz w:val="16"/>
          <w:szCs w:val="18"/>
        </w:rPr>
        <w:t xml:space="preserve">: AWS, Azure, Google Cloud Platform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Infrastructure Tools</w:t>
      </w:r>
      <w:r w:rsidRPr="004E56F9">
        <w:rPr>
          <w:color w:val="595959" w:themeColor="text1" w:themeTint="A6"/>
          <w:sz w:val="16"/>
          <w:szCs w:val="18"/>
        </w:rPr>
        <w:t xml:space="preserve">: Terraform, Kubernetes, Docker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Monitoring &amp; Observability</w:t>
      </w:r>
      <w:r w:rsidRPr="004E56F9">
        <w:rPr>
          <w:color w:val="595959" w:themeColor="text1" w:themeTint="A6"/>
          <w:sz w:val="16"/>
          <w:szCs w:val="18"/>
        </w:rPr>
        <w:t xml:space="preserve">: Datadog, Prometheus, Grafana, New Relic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Practices</w:t>
      </w:r>
      <w:r w:rsidRPr="004E56F9">
        <w:rPr>
          <w:color w:val="595959" w:themeColor="text1" w:themeTint="A6"/>
          <w:sz w:val="16"/>
          <w:szCs w:val="18"/>
        </w:rPr>
        <w:t xml:space="preserve">: CI/CD, GitHub Actions, Agile, TDD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Operating Systems</w:t>
      </w:r>
      <w:r w:rsidRPr="004E56F9">
        <w:rPr>
          <w:color w:val="595959" w:themeColor="text1" w:themeTint="A6"/>
          <w:sz w:val="16"/>
          <w:szCs w:val="18"/>
        </w:rPr>
        <w:t xml:space="preserve">: Linux, Windows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Collaboration Tools</w:t>
      </w:r>
      <w:r w:rsidRPr="004E56F9">
        <w:rPr>
          <w:color w:val="595959" w:themeColor="text1" w:themeTint="A6"/>
          <w:sz w:val="16"/>
          <w:szCs w:val="18"/>
        </w:rPr>
        <w:t xml:space="preserve">: Slack, Jira, Confluence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robust backend 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the platform's scalability and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Terraform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provisioning and managing cloud infrastructure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consistent environments and deployment accuracy.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observability solutions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Datadog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Grafana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incident response times and system performance monitoring.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architecture and design of microservices deployed within a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environment, streamlining deployment processes and resource management.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optimized SQL queries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databases, ensuring efficient data retrieval and operational performance under load.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GitHub Actions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automating CI/CD pipelines, accelerating deployment cycles and reducing manual intervention.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mentoring junior engineers, providing guidance on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DevOps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infrastructure-as-code techniques.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initiatives to benchmark and improve system performance through proper use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Redis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application response times.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product teams to define reliability and performance metrics, advocating for engineering standards across the organization.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incident response and troubleshooting processes, leveraging strong debugging skills across application, infrastructure, and networking layers.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Examined existing CI/CD systems and implemented improvements that reduced deployment-related downtimes and enhanced stability.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closely with cross-functional teams to define requirements and establish engineering roadmaps focused on platform enhancements and stability.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Introduced testing best practices to the development team, promoting a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TDD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approach that enhanced code quality and reduced bug rates.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Defined architectural standards for cloud-native applications, ensuring alignment with security and compliance mandates.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stakeholders to communicate technical trade-offs and platform priorities effectively, fostering collaborative decision-making.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backend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contributing to the main product functionalities and API integrations.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migration projects 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container orchestration and management, optimizing resource utilization.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automated testing frameworks in the CI/CD workflows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GitHub Actions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significantly improving deployment reliability.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managing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Redis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databases, ensuring efficient data processes and seamless data access patterns.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Played a role in the development of infrastructure-as-code practices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Terraform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provisioning speed and repeatability.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performance load testing and analysis, providing insights for optimizing both application and database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adoption of monitoring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Grafana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contributing to enhanced system observability and proactive issue detection.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in agile teams, conducting regular retrospectives and planning sessions to improve development practices across sprints.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technical documentation, ensuring clear guidelines and standards were accessible to the development team for onboarding and process adherence.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development of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proficiency in backend coding and API integration.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maintaining and optimizing usage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various projects, ensuring effective data management and retrieval.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foundational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services setups and configurations to support deployment processes for development environments.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basic containerization tasks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aiding in local development consistency and simplifying application deployment.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stand-ups and retrospectives, providing feedback on development processes and collaborating on project improvements.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unit testing and bug fixes, enhancing the overall stability of applications before production release.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Helped in implementing logging and basic monitoring solutions to identify issues and performance bottlenecks.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technical documentation that delineated system architecture, APIs, and process flows to aid in knowledge sharing within the team.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about version control systems and best practices, contributing to streamlined workflows and effective collaboration within the team.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foundational knowledge of CI/CD pipelines, assisting in the automation of testing and deployment processes.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