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Dynamic and results-driven Software Engineer with over 10 years of experience in developing scalable systems and services. Proficient in translating complex requirements into technical solutions while ensuring high availability across various platforms. Expertise in using a wide range of technologies for building robust cloud-based applications and managing infrastructure effectively.</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Java, Kotlin, Python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Frameworks &amp; Tools</w:t>
      </w:r>
      <w:r w:rsidRPr="004E56F9">
        <w:rPr>
          <w:color w:val="595959" w:themeColor="text1" w:themeTint="A6"/>
          <w:sz w:val="16"/>
          <w:szCs w:val="18"/>
        </w:rPr>
        <w:t xml:space="preserve">: Spring Boot, Microservices, Airflow, Kubernetes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Services &amp; Infrastructure</w:t>
      </w:r>
      <w:r w:rsidRPr="004E56F9">
        <w:rPr>
          <w:color w:val="595959" w:themeColor="text1" w:themeTint="A6"/>
          <w:sz w:val="16"/>
          <w:szCs w:val="18"/>
        </w:rPr>
        <w:t xml:space="preserve">: AWS, Cloud Infrastructure Management, API Development, Data Architecture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Practices</w:t>
      </w:r>
      <w:r w:rsidRPr="004E56F9">
        <w:rPr>
          <w:color w:val="595959" w:themeColor="text1" w:themeTint="A6"/>
          <w:sz w:val="16"/>
          <w:szCs w:val="18"/>
        </w:rPr>
        <w:t xml:space="preserve">: Agile Methodologies, CI/CD, Unit Testing, Version Control (Git)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 Technologies</w:t>
      </w:r>
      <w:r w:rsidRPr="004E56F9">
        <w:rPr>
          <w:color w:val="595959" w:themeColor="text1" w:themeTint="A6"/>
          <w:sz w:val="16"/>
          <w:szCs w:val="18"/>
        </w:rPr>
        <w:t xml:space="preserve">: SQL, NoSQL (MongoDB), Data Warehousing</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design and implement </w:t>
      </w:r>
      <w:r w:rsidRPr="004E56F9">
        <w:rPr>
          <w:b/>
          <w:bCs/>
          <w:color w:val="595959" w:themeColor="text1" w:themeTint="A6"/>
          <w:sz w:val="16"/>
          <w:szCs w:val="18"/>
        </w:rPr>
        <w:t xml:space="preserve">Microservices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architecture using </w:t>
      </w:r>
      <w:r w:rsidRPr="004E56F9">
        <w:rPr>
          <w:b/>
          <w:bCs/>
          <w:color w:val="595959" w:themeColor="text1" w:themeTint="A6"/>
          <w:sz w:val="16"/>
          <w:szCs w:val="18"/>
        </w:rPr>
        <w:t xml:space="preserve">Spring Boot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system modularity and maintainability.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high-performance </w:t>
      </w:r>
      <w:r w:rsidRPr="004E56F9">
        <w:rPr>
          <w:b/>
          <w:bCs/>
          <w:color w:val="595959" w:themeColor="text1" w:themeTint="A6"/>
          <w:sz w:val="16"/>
          <w:szCs w:val="18"/>
        </w:rPr>
        <w:t xml:space="preserve">RESTful APIs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facilitate data exchanges across various platforms leveraging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services.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CI/CD pipelines utilizing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significantly reducing deployment times and increasing software reliability.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performance tuning and optimization of existing applications by analyzing code efficiency and resource management within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environments.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closely with product managers to gather requirements and translate them into user stories and functional specifications, enabling focused software development.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Spearheaded improvements in application architecture to adopt </w:t>
      </w:r>
      <w:r w:rsidRPr="004E56F9">
        <w:rPr>
          <w:b/>
          <w:bCs/>
          <w:color w:val="595959" w:themeColor="text1" w:themeTint="A6"/>
          <w:sz w:val="16"/>
          <w:szCs w:val="18"/>
        </w:rPr>
        <w:t xml:space="preserve">Cloud Infrastructure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best practices, resulting in enhanced scalability and resilience.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agile development process through active participation in sprint planning and retrospectives, employing tools such as </w:t>
      </w:r>
      <w:r w:rsidRPr="004E56F9">
        <w:rPr>
          <w:b/>
          <w:bCs/>
          <w:color w:val="595959" w:themeColor="text1" w:themeTint="A6"/>
          <w:sz w:val="16"/>
          <w:szCs w:val="18"/>
        </w:rPr>
        <w:t xml:space="preserve">JIRA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Confluence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comprehensive documentation for system architectures and service functionalities, enhancing team collaboration and knowledge transfer.</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peer code reviews to ensure adherence to coding standards and development best practices, integrating </w:t>
      </w:r>
      <w:r w:rsidRPr="004E56F9">
        <w:rPr>
          <w:b/>
          <w:bCs/>
          <w:color w:val="595959" w:themeColor="text1" w:themeTint="A6"/>
          <w:sz w:val="16"/>
          <w:szCs w:val="18"/>
        </w:rPr>
        <w:t xml:space="preserve">JUnit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unit tests.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processing and analysis tasks, streamlining workflows and supporting data-driven decision making.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monitoring solutions for production systems using </w:t>
      </w:r>
      <w:r w:rsidRPr="004E56F9">
        <w:rPr>
          <w:b/>
          <w:bCs/>
          <w:color w:val="595959" w:themeColor="text1" w:themeTint="A6"/>
          <w:sz w:val="16"/>
          <w:szCs w:val="18"/>
        </w:rPr>
        <w:t xml:space="preserve">CloudWatch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quick response to system anomalies.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microservices functionalities using </w:t>
      </w:r>
      <w:r w:rsidRPr="004E56F9">
        <w:rPr>
          <w:b/>
          <w:bCs/>
          <w:color w:val="595959" w:themeColor="text1" w:themeTint="A6"/>
          <w:sz w:val="16"/>
          <w:szCs w:val="18"/>
        </w:rPr>
        <w:t xml:space="preserve">Spring Boot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deployed them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ECS, improving service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efforts to migrate legacy applications to cloud-based solutions using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tools, optimizing performance and reducing costs.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Pioneered the use of </w:t>
      </w:r>
      <w:r w:rsidRPr="004E56F9">
        <w:rPr>
          <w:b/>
          <w:bCs/>
          <w:color w:val="595959" w:themeColor="text1" w:themeTint="A6"/>
          <w:sz w:val="16"/>
          <w:szCs w:val="18"/>
        </w:rPr>
        <w:t xml:space="preserve">Airflow</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managing data pipelines, which improved the efficiency and reliability of data workflows across the organization.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continuous learning and adaptation to new technologies emerging in the software development domain.</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applications using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Spring Boot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 a microservices architecture, allowing for structured codebases and efficient performance.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designing data models using both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NoSQL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databases, ensuring optimal data retrieval and storage capabilities.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CI/CD practices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automation and deployment processes for software releases.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team members in an agile environment, participating in daily stand-ups and sprint reviews to ensure continuous progress and adaptation.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and maintained </w:t>
      </w:r>
      <w:r w:rsidRPr="004E56F9">
        <w:rPr>
          <w:b/>
          <w:bCs/>
          <w:color w:val="595959" w:themeColor="text1" w:themeTint="A6"/>
          <w:sz w:val="16"/>
          <w:szCs w:val="18"/>
        </w:rPr>
        <w:t xml:space="preserve">RESTful APIs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using </w:t>
      </w:r>
      <w:r w:rsidRPr="004E56F9">
        <w:rPr>
          <w:b/>
          <w:bCs/>
          <w:color w:val="595959" w:themeColor="text1" w:themeTint="A6"/>
          <w:sz w:val="16"/>
          <w:szCs w:val="18"/>
        </w:rPr>
        <w:t xml:space="preserve">Spring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providing essential data access for front-end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unit and integration testing utilizing </w:t>
      </w:r>
      <w:r w:rsidRPr="004E56F9">
        <w:rPr>
          <w:b/>
          <w:bCs/>
          <w:color w:val="595959" w:themeColor="text1" w:themeTint="A6"/>
          <w:sz w:val="16"/>
          <w:szCs w:val="18"/>
        </w:rPr>
        <w:t xml:space="preserve">JUnit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Mockito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software quality and reliability before production deployment.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infrastructure management with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provisioning and managing computing resources to support applications in production environments.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Provided technical support and troubleshooting for production applications, working in tandem with operations teams.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security assessments and vulnerability management as part of the deployment process, ensuring application security compliance.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code refactoring initiatives to improve code quality and maintainability under evolving business requirements.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data visualization tools to present key insights on application performance metrics, guiding data-driven decisions.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web applications using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Spring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gaining foundational experience in building server-side components.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coding and maintenance of simple API services, honing skills in </w:t>
      </w:r>
      <w:r w:rsidRPr="004E56F9">
        <w:rPr>
          <w:b/>
          <w:bCs/>
          <w:color w:val="595959" w:themeColor="text1" w:themeTint="A6"/>
          <w:sz w:val="16"/>
          <w:szCs w:val="18"/>
        </w:rPr>
        <w:t xml:space="preserve">RESTful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SOAP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architecture.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to write unit tests with </w:t>
      </w:r>
      <w:r w:rsidRPr="004E56F9">
        <w:rPr>
          <w:b/>
          <w:bCs/>
          <w:color w:val="595959" w:themeColor="text1" w:themeTint="A6"/>
          <w:sz w:val="16"/>
          <w:szCs w:val="18"/>
        </w:rPr>
        <w:t xml:space="preserve">JUnit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facilitating improved software reliability through thorough testing practices.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front-end application development with </w:t>
      </w:r>
      <w:r w:rsidRPr="004E56F9">
        <w:rPr>
          <w:b/>
          <w:bCs/>
          <w:color w:val="595959" w:themeColor="text1" w:themeTint="A6"/>
          <w:sz w:val="16"/>
          <w:szCs w:val="18"/>
        </w:rPr>
        <w:t xml:space="preserve">HTML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cohesive user experiences.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migration process of on-premises applications to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gaining exposure to cloud service management and deployment strategies.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creation of documentation for internal processes and applications, improving knowledge sharing within the team.</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troubleshooting and debugging of application issues, enhancing problem-solving skills in production contexts.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implementation of CI/CD pipelines under the guidance of senior engineers to gain practical experience with development lifecycles.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about containerization using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facilitating the deployment of applications in development and production environments.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databases by writing basic queries for data retrieval and manipulation, building a solid understanding of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NoSQL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systems.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