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Results-driven software engineer with over 10 years of experience in designing and developing robust APIs and SDKs across diverse platforms. Proficient in enhancing data performance through machine learning and big data technologies, demonstrating expertise in cloud security and scalable system design.</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Java, Python, Golang, JavaScript, TypeScript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Big Data Technologies</w:t>
      </w:r>
      <w:r w:rsidRPr="004E56F9">
        <w:rPr>
          <w:color w:val="595959" w:themeColor="text1" w:themeTint="A6"/>
          <w:sz w:val="16"/>
          <w:szCs w:val="18"/>
        </w:rPr>
        <w:t xml:space="preserve">: Apache Kafka, Trino, Cassandra, Redis, Hadoop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 Manipulation</w:t>
      </w:r>
      <w:r w:rsidRPr="004E56F9">
        <w:rPr>
          <w:color w:val="595959" w:themeColor="text1" w:themeTint="A6"/>
          <w:sz w:val="16"/>
          <w:szCs w:val="18"/>
        </w:rPr>
        <w:t xml:space="preserve">: Apache Arrow, DuckDB, Pandas, Numpy, Spark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Tools</w:t>
      </w:r>
      <w:r w:rsidRPr="004E56F9">
        <w:rPr>
          <w:color w:val="595959" w:themeColor="text1" w:themeTint="A6"/>
          <w:sz w:val="16"/>
          <w:szCs w:val="18"/>
        </w:rPr>
        <w:t xml:space="preserve">: Kubernetes, Docker, Git, CI/CD, Jenkins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Machine Learning</w:t>
      </w:r>
      <w:r w:rsidRPr="004E56F9">
        <w:rPr>
          <w:color w:val="595959" w:themeColor="text1" w:themeTint="A6"/>
          <w:sz w:val="16"/>
          <w:szCs w:val="18"/>
        </w:rPr>
        <w:t xml:space="preserve">: LLMs, TensorFlow, PyTorch, Scikit-learn, MLflow</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Senior Software Engineer, Cloud Security Solutions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high-volume, multi-threaded APIs using </w:t>
      </w:r>
      <w:r w:rsidRPr="004E56F9">
        <w:rPr>
          <w:b/>
          <w:bCs/>
          <w:color w:val="595959" w:themeColor="text1" w:themeTint="A6"/>
          <w:sz w:val="16"/>
          <w:szCs w:val="18"/>
        </w:rPr>
        <w:t xml:space="preserve">Golang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security products, enabling real-time data processing.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optimized asynchronous messaging pipelines implementing </w:t>
      </w:r>
      <w:r w:rsidRPr="004E56F9">
        <w:rPr>
          <w:b/>
          <w:bCs/>
          <w:color w:val="595959" w:themeColor="text1" w:themeTint="A6"/>
          <w:sz w:val="16"/>
          <w:szCs w:val="18"/>
        </w:rPr>
        <w:t xml:space="preserve">Kafka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decreasing latency and improving throughput.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data architectures utilizing </w:t>
      </w:r>
      <w:r w:rsidRPr="004E56F9">
        <w:rPr>
          <w:b/>
          <w:bCs/>
          <w:color w:val="595959" w:themeColor="text1" w:themeTint="A6"/>
          <w:sz w:val="16"/>
          <w:szCs w:val="18"/>
        </w:rPr>
        <w:t xml:space="preserve">Trino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high-concurrency query processing across multiple geographies and clusters.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comprehensive SDKs in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allowing developers to efficiently integrate with security solutions, utilizing </w:t>
      </w:r>
      <w:r w:rsidRPr="004E56F9">
        <w:rPr>
          <w:b/>
          <w:bCs/>
          <w:color w:val="595959" w:themeColor="text1" w:themeTint="A6"/>
          <w:sz w:val="16"/>
          <w:szCs w:val="18"/>
        </w:rPr>
        <w:t xml:space="preserve">Cassandra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scalable data storage.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code reviews, delivering constructive feedback and ensuring adherence to best practices in performance optimization.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Triaged and resolved latency issues in distributed systems, employing </w:t>
      </w:r>
      <w:r w:rsidRPr="004E56F9">
        <w:rPr>
          <w:b/>
          <w:bCs/>
          <w:color w:val="595959" w:themeColor="text1" w:themeTint="A6"/>
          <w:sz w:val="16"/>
          <w:szCs w:val="18"/>
        </w:rPr>
        <w:t xml:space="preserve">Redis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caching to enhance performance.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architecture reviews focusing on schema designs and query optimization using </w:t>
      </w:r>
      <w:r w:rsidRPr="004E56F9">
        <w:rPr>
          <w:b/>
          <w:bCs/>
          <w:color w:val="595959" w:themeColor="text1" w:themeTint="A6"/>
          <w:sz w:val="16"/>
          <w:szCs w:val="18"/>
        </w:rPr>
        <w:t xml:space="preserve">CQL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Trino 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w:t>
      </w:r>
      <w:r w:rsidRPr="004E56F9">
        <w:rPr>
          <w:b/>
          <w:bCs/>
          <w:color w:val="595959" w:themeColor="text1" w:themeTint="A6"/>
          <w:sz w:val="16"/>
          <w:szCs w:val="18"/>
        </w:rPr>
        <w:t xml:space="preserve">LLM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models for intelligent automation in development workflows, improving deployment frequency.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unit tests and performance benchmarks for critical components, ensuring high reliability and system uptime in production.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design solutions that meet customer needs, leveraging deep technical insight.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monitoring and logging solutions to track system performance across distributed environments.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developers on best practices in API design and data handling, fostering a culture of continuous improvement.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training materials focused on the development of skills in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cloud technologies for the engineering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maintained comprehensive documentation for system components, enhancing knowledge sharing and onboarding processes.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Software Engineer, Data Solutions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APIs and SDKs for data analytics platforms utilizing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streamline data ingestion.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containerization of applications to ensure consistent deployment across different environments.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and maintained data pipelines with </w:t>
      </w:r>
      <w:r w:rsidRPr="004E56F9">
        <w:rPr>
          <w:b/>
          <w:bCs/>
          <w:color w:val="595959" w:themeColor="text1" w:themeTint="A6"/>
          <w:sz w:val="16"/>
          <w:szCs w:val="18"/>
        </w:rPr>
        <w:t xml:space="preserve">Apache Kafka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processing high-velocity data streams.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Applied </w:t>
      </w:r>
      <w:r w:rsidRPr="004E56F9">
        <w:rPr>
          <w:b/>
          <w:bCs/>
          <w:color w:val="595959" w:themeColor="text1" w:themeTint="A6"/>
          <w:sz w:val="16"/>
          <w:szCs w:val="18"/>
        </w:rPr>
        <w:t xml:space="preserve">Redis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caching mechanisms for enhancing the retrieval speeds of frequently accessed data sets.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troubleshooting application errors in distributed environments, employing tools like </w:t>
      </w:r>
      <w:r w:rsidRPr="004E56F9">
        <w:rPr>
          <w:b/>
          <w:bCs/>
          <w:color w:val="595959" w:themeColor="text1" w:themeTint="A6"/>
          <w:sz w:val="16"/>
          <w:szCs w:val="18"/>
        </w:rPr>
        <w:t xml:space="preserve">Prometheus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performance metering.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data validation frameworks within ETL processes to ensure accuracy and integrity of data metrics.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project sprints, collaborating closely with product managers to refine requirements and iterate on solutions effectively.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architecture discussions regarding the selection of data stores, advocating for best fit technology based on project requirements.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continuous integration practices using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automate testing and deployment processes.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improving data models for analytical capabilities, utilizing tools such as </w:t>
      </w:r>
      <w:r w:rsidRPr="004E56F9">
        <w:rPr>
          <w:b/>
          <w:bCs/>
          <w:color w:val="595959" w:themeColor="text1" w:themeTint="A6"/>
          <w:sz w:val="16"/>
          <w:szCs w:val="18"/>
        </w:rPr>
        <w:t xml:space="preserve">Pandas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manipulation and analysis.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detailed technical documentation for data flow and system components.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Junior Software Developer, Data Services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developing back-end services using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processing applications, gaining exposure to best practices.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configuring and managing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clusters for application deployment and scaling.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data migration efforts from legacy systems to modern data architectures leveraging </w:t>
      </w:r>
      <w:r w:rsidRPr="004E56F9">
        <w:rPr>
          <w:b/>
          <w:bCs/>
          <w:color w:val="595959" w:themeColor="text1" w:themeTint="A6"/>
          <w:sz w:val="16"/>
          <w:szCs w:val="18"/>
        </w:rPr>
        <w:t xml:space="preserve">Cassandra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high availability.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team members to write Python scripts for data extraction and transformation tasks, familiarizing with libraries such as </w:t>
      </w:r>
      <w:r w:rsidRPr="004E56F9">
        <w:rPr>
          <w:b/>
          <w:bCs/>
          <w:color w:val="595959" w:themeColor="text1" w:themeTint="A6"/>
          <w:sz w:val="16"/>
          <w:szCs w:val="18"/>
        </w:rPr>
        <w:t xml:space="preserve">Numpy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Pandas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basic performance testing and debugging of existing applications to identify bottlenecks in data processing workflows.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pair programming sessions to improve code quality, hygiene, and system understanding.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with version control systems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ensure code manageability and collaboration.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unit tests for APIs to ensure the reliability of outputs.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Started integrating simple ML models under the guidance of senior developers to enhance data insights.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