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 highly skilled Senior Software Engineer with over 10 years of diverse experience in designing and building high-quality software solutions. Expertise in modern development methodologies and technologies, with a strong focus on TypeScript, JavaScript, and cloud-based architectures, particularly within healthcare-related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JavaScript, Python, C#,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React, Node.js, Express.js, Redux,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SQLite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Azure, Docker, Kubernetes,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&amp; Integrations</w:t>
      </w:r>
      <w:r w:rsidRPr="004E56F9">
        <w:rPr>
          <w:color w:val="595959" w:themeColor="text1" w:themeTint="A6"/>
          <w:sz w:val="16"/>
          <w:szCs w:val="18"/>
        </w:rPr>
        <w:t xml:space="preserve">: LLM APIs, RESTful APIs, GraphQL APIs, OAuth, SOAP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Scrum, TDD, CI/CD, Code Reviews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production-grade features for complex billing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resilient integrations with third-party dental insurance systems, ensuring HIPAA compliance in delivering healthcare software.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cloud architecture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scalable backend services for high-volume user interfaces.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schemas and queries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performance and data integrity under load.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directly with end-users to understand requirements and delivered solutions aligned with their operational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AI-driven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LLM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automating billing processes, increasing efficiency within the billing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technical documentation practices and conducted thorough code reviews to maintain high-quality standards across the codebase.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full software development lifecycle from design through deployment, with a focus on delivering reliable and maintainable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teams, driving consensus on technical decisions and project milestones.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resolved ambiguous challenges within the development process, leveraging critical thinking to devise effective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user experience for practice operators through seamless integration of front-end and back-end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efforts to implement monitoring solutions for production systems, ensuring operational health and prompt issue resolution.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the adoption of best practices within the team regarding code quality and architectural design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migration of legacy applications to modern frameworks, improving maintainability and future development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strategic planning sessions that shaped product roadmaps with a strong focus on user feedback and technical feasibility.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an early-stage startup, emphasizing user-centric design principles.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integration of healthcare data management systems, focusing on HIPAA regulations and regulatory compliance.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RESTful APIs to facilitate smooth communication between frontend and backend components, ensuring a seamless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agile methodologies to accelerate development cycles and enhance team collaboration through regular stand-ups and sprint planning.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database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tailored for healthcare applications, optimizing data retrieval and storage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and ensuring adherence to industry standards for quality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practices, reducing bugs and increasing robustness of applications prior to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users and stakeholders to gather requirements and iterate on features based on direct feedback.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security by implementing OAuth authentication protocols and adhering to industry security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frontend developers to create cohesive user interfaces, ensuring consistency and usability across the web platform.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web-based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knowledge in web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in database management tasks, performing queries and updates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support development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learning sessions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small-scale projects and gaining practical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external APIs to enable additional functionality and improve user engagement within the application.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debugging and testing efforts, providing support to senior developers while honing problem-solving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within a small team to build features under the guidance of experienced developers, fostering a collaborative learning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daily stand-ups and sprint planning sessions, gaining insights into agile development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process of applications to production environments, observing best practices and deployment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issues in production and staging environments, working closely with senior engineers to find resolutions.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ongoing training and professional development courses focused on software development, cloud computing, and best coding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