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10 years of expertise in software development, focusing on both front-end and back-end technologies. Proficient in delivering high-quality code and implementing innovative solutions that enhance user experience and operational efficiency.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JavaScript, Python, Ruby on Rails,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Technologies</w:t>
      </w:r>
      <w:r w:rsidRPr="004E56F9">
        <w:rPr>
          <w:color w:val="595959" w:themeColor="text1" w:themeTint="A6"/>
          <w:sz w:val="16"/>
          <w:szCs w:val="18"/>
        </w:rPr>
        <w:t xml:space="preserve">: React, HTML5, CSS3, jQuery, Angular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Back-end Technologies</w:t>
      </w:r>
      <w:r w:rsidRPr="004E56F9">
        <w:rPr>
          <w:color w:val="595959" w:themeColor="text1" w:themeTint="A6"/>
          <w:sz w:val="16"/>
          <w:szCs w:val="18"/>
        </w:rPr>
        <w:t xml:space="preserve">: Node.js, Spring Boot, Django, Flask, Express.js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MySQL, PostgreSQL, MongoDB, Redis, SQLite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AWS, Jenkins,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Frameworks</w:t>
      </w:r>
      <w:r w:rsidRPr="004E56F9">
        <w:rPr>
          <w:color w:val="595959" w:themeColor="text1" w:themeTint="A6"/>
          <w:sz w:val="16"/>
          <w:szCs w:val="18"/>
        </w:rPr>
        <w:t xml:space="preserve">: JUnit, Jest, Mocha, Selenium, Cypress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Technologies</w:t>
      </w:r>
      <w:r w:rsidRPr="004E56F9">
        <w:rPr>
          <w:color w:val="595959" w:themeColor="text1" w:themeTint="A6"/>
          <w:sz w:val="16"/>
          <w:szCs w:val="18"/>
        </w:rPr>
        <w:t xml:space="preserve">: Git, Bitbucket, CircleCI, Travis CI, GitHub Actions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robust software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fulfill complex client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RESTful APIs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development initiatives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creating interactive user interfaces, enhancing user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developing backend services that streamline web operations.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build cloud-based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deployment time and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maintained coding best practices across the development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services to enhance application scalability and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building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promoting iterative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Scrum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and optimized existing application functionalities, leading to improved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modular software components, adopting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and services into existing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unit testing and integration testing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ensuring code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ETL processes to handle data migration and transformation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full-stack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enhancing team delivery of client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 teams to implement responsive web designs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backend development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projects, ensuring data integrity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to host applications,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serverless architecture.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database technologies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application designs for dynamic data handling.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DevOps practices by automating builds and deployments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requirement gathering and analysis sessions to better align development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clean, maintainable code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ensured performance through code profiling.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dynamic web applications by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 responsive experience across all devices.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collaborating on code with peers in a distributed environment.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regular testing using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bug-free delivery.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application troubleshooting and debugging efforts through code investigations and enhancements.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programming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front-end development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creating user-friendly web applications for client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backend development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implemented server-side logic for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design principles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user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building scalable web apps.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application database management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efficient data handling.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efforts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deployment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Practiced version control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collaboration among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unit tests to establish code reliability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coding workshops to refine technical skills and improve software development techniques.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