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Platform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Senior Platform Engineer with over 10 years of experience in designing and optimizing cloud platform solutions, specializing in Kubernetes, AWS, and AI integration. Proven ability to mentor engineering teams and drive architectural best practices to enhance platform stability and scalability.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AWS, Kubernetes, Terraform, Helm, Argocd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Practices</w:t>
      </w:r>
      <w:r w:rsidRPr="004E56F9">
        <w:rPr>
          <w:color w:val="595959" w:themeColor="text1" w:themeTint="A6"/>
          <w:sz w:val="16"/>
          <w:szCs w:val="18"/>
        </w:rPr>
        <w:t xml:space="preserve">: CI/CD, GitOps, Infrastructure as Code, AIOps, Monitoring and Observability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and Scripting</w:t>
      </w:r>
      <w:r w:rsidRPr="004E56F9">
        <w:rPr>
          <w:color w:val="595959" w:themeColor="text1" w:themeTint="A6"/>
          <w:sz w:val="16"/>
          <w:szCs w:val="18"/>
        </w:rPr>
        <w:t xml:space="preserve">: Python, Shell Scripting, Go, Java, JavaScript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MySQL, PostgreSQL, DynamoDB, MongoDB, Elasticsearch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and Compliance</w:t>
      </w:r>
      <w:r w:rsidRPr="004E56F9">
        <w:rPr>
          <w:color w:val="595959" w:themeColor="text1" w:themeTint="A6"/>
          <w:sz w:val="16"/>
          <w:szCs w:val="18"/>
        </w:rPr>
        <w:t xml:space="preserve">: IAM, Network Security, Data Encryption, Security Auditing, Compliance Standards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Platform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w:t>
      </w:r>
      <w:r w:rsidRPr="004E56F9">
        <w:rPr>
          <w:b/>
          <w:bCs/>
          <w:color w:val="595959" w:themeColor="text1" w:themeTint="A6"/>
          <w:sz w:val="16"/>
          <w:szCs w:val="18"/>
        </w:rPr>
        <w:t xml:space="preserve">cloud-native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systems leveraging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meet business objectives and scalability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cluster management, enhancing deployment processes and improving resilience through </w:t>
      </w:r>
      <w:r w:rsidRPr="004E56F9">
        <w:rPr>
          <w:b/>
          <w:bCs/>
          <w:color w:val="595959" w:themeColor="text1" w:themeTint="A6"/>
          <w:sz w:val="16"/>
          <w:szCs w:val="18"/>
        </w:rPr>
        <w:t xml:space="preserve">automated incident recovery strategies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managed </w:t>
      </w:r>
      <w:r w:rsidRPr="004E56F9">
        <w:rPr>
          <w:b/>
          <w:bCs/>
          <w:color w:val="595959" w:themeColor="text1" w:themeTint="A6"/>
          <w:sz w:val="16"/>
          <w:szCs w:val="18"/>
        </w:rPr>
        <w:t xml:space="preserve">Infrastructure as Code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creating reusable modules for efficient deployments.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Pioneered the integration of </w:t>
      </w:r>
      <w:r w:rsidRPr="004E56F9">
        <w:rPr>
          <w:b/>
          <w:bCs/>
          <w:color w:val="595959" w:themeColor="text1" w:themeTint="A6"/>
          <w:sz w:val="16"/>
          <w:szCs w:val="18"/>
        </w:rPr>
        <w:t xml:space="preserve">AIOps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enabling intelligent monitoring and predictive scaling for enhanced platform operations.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CI/CD pipelines with </w:t>
      </w:r>
      <w:r w:rsidRPr="004E56F9">
        <w:rPr>
          <w:b/>
          <w:bCs/>
          <w:color w:val="595959" w:themeColor="text1" w:themeTint="A6"/>
          <w:sz w:val="16"/>
          <w:szCs w:val="18"/>
        </w:rPr>
        <w:t xml:space="preserve">GitOps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streamlining deployment processes and reducing time to production.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performance metrics by defining and tracking </w:t>
      </w:r>
      <w:r w:rsidRPr="004E56F9">
        <w:rPr>
          <w:b/>
          <w:bCs/>
          <w:color w:val="595959" w:themeColor="text1" w:themeTint="A6"/>
          <w:sz w:val="16"/>
          <w:szCs w:val="18"/>
        </w:rPr>
        <w:t xml:space="preserve">SLIs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SLOs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service reliability and quality outcomes.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w:t>
      </w:r>
      <w:r w:rsidRPr="004E56F9">
        <w:rPr>
          <w:b/>
          <w:bCs/>
          <w:color w:val="595959" w:themeColor="text1" w:themeTint="A6"/>
          <w:sz w:val="16"/>
          <w:szCs w:val="18"/>
        </w:rPr>
        <w:t xml:space="preserve">container orchestration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cloud architecture best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fostering a culture of knowledge sharing.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blameless post-mortems following incidents, leading to process improvements based on root cause analysis.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present complex technical concepts and platform developments.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w:t>
      </w:r>
      <w:r w:rsidRPr="004E56F9">
        <w:rPr>
          <w:b/>
          <w:bCs/>
          <w:color w:val="595959" w:themeColor="text1" w:themeTint="A6"/>
          <w:sz w:val="16"/>
          <w:szCs w:val="18"/>
        </w:rPr>
        <w:t xml:space="preserve">cloud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environments continuously, ensuring exceptional performance and reliability for users.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advanced </w:t>
      </w:r>
      <w:r w:rsidRPr="004E56F9">
        <w:rPr>
          <w:b/>
          <w:bCs/>
          <w:color w:val="595959" w:themeColor="text1" w:themeTint="A6"/>
          <w:sz w:val="16"/>
          <w:szCs w:val="18"/>
        </w:rPr>
        <w:t xml:space="preserve">monitoring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capture metrics and ensure high availability across distributed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Shared expertise through internal tech talks and documentation, elevating team capabilities and fostering innovation.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emerging </w:t>
      </w:r>
      <w:r w:rsidRPr="004E56F9">
        <w:rPr>
          <w:b/>
          <w:bCs/>
          <w:color w:val="595959" w:themeColor="text1" w:themeTint="A6"/>
          <w:sz w:val="16"/>
          <w:szCs w:val="18"/>
        </w:rPr>
        <w:t xml:space="preserve">cloud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advised on adoption strategies to strengthen overall platform integrity.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compliance measures across all cloud solutions, aligning with organizational policies.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automation scripts for routine maintenance tasks, minimizing manual intervention and enhancing operational efficiency.</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Cloud Solutions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w:t>
      </w:r>
      <w:r w:rsidRPr="004E56F9">
        <w:rPr>
          <w:b/>
          <w:bCs/>
          <w:color w:val="595959" w:themeColor="text1" w:themeTint="A6"/>
          <w:sz w:val="16"/>
          <w:szCs w:val="18"/>
        </w:rPr>
        <w:t xml:space="preserve">microservices-based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using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deployment and orchestration.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extensively, with emphasis on </w:t>
      </w:r>
      <w:r w:rsidRPr="004E56F9">
        <w:rPr>
          <w:b/>
          <w:bCs/>
          <w:color w:val="595959" w:themeColor="text1" w:themeTint="A6"/>
          <w:sz w:val="16"/>
          <w:szCs w:val="18"/>
        </w:rPr>
        <w:t xml:space="preserve">EC2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application hosting and data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workflows that incorporated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provisioning and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collaboration across teams resulting in streamlined engineering processes and reduced deployment timeframes.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reviews focused on scalability and security, ensuring adherence to best practices within the organization.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monitoring solutions to track system performance, leveraging tools for anomaly detection and automated alerting.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hands-on training sessions to promote understanding of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including </w:t>
      </w:r>
      <w:r w:rsidRPr="004E56F9">
        <w:rPr>
          <w:b/>
          <w:bCs/>
          <w:color w:val="595959" w:themeColor="text1" w:themeTint="A6"/>
          <w:sz w:val="16"/>
          <w:szCs w:val="18"/>
        </w:rPr>
        <w:t xml:space="preserve">GitOps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alongside senior engineers on defining application interfaces and ensuring system interoperability across platforms.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updated documentation for all cloud architecture and service integrations for future reference.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cloud infrastructure issues, providing tier 2 support through complex problem-solving methods.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Cloud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deployment of </w:t>
      </w:r>
      <w:r w:rsidRPr="004E56F9">
        <w:rPr>
          <w:b/>
          <w:bCs/>
          <w:color w:val="595959" w:themeColor="text1" w:themeTint="A6"/>
          <w:sz w:val="16"/>
          <w:szCs w:val="18"/>
        </w:rPr>
        <w:t xml:space="preserve">cloud-based applications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best practices in security and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automation of infrastructure through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defining necessary configurations and helping improve deployment consistency.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setting up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pipelines, gaining experience with tools such as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AWS CodePipeline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creation of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environments, learning about scaling and resource management through hands-on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testing and debugging cloud-based applications, working closely with senior engineers in the troubleshooting process.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w:t>
      </w:r>
      <w:r w:rsidRPr="004E56F9">
        <w:rPr>
          <w:b/>
          <w:bCs/>
          <w:color w:val="595959" w:themeColor="text1" w:themeTint="A6"/>
          <w:sz w:val="16"/>
          <w:szCs w:val="18"/>
        </w:rPr>
        <w:t xml:space="preserve">version control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practicing collaborative development workflows that included code review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troubleshooting processes and resolutions for internal knowledge sharing and future reference.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about </w:t>
      </w:r>
      <w:r w:rsidRPr="004E56F9">
        <w:rPr>
          <w:b/>
          <w:bCs/>
          <w:color w:val="595959" w:themeColor="text1" w:themeTint="A6"/>
          <w:sz w:val="16"/>
          <w:szCs w:val="18"/>
        </w:rPr>
        <w:t xml:space="preserve">AIOps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explored their implementation potential in improving operational efficiency.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basic scripting tasks for deployment automation and environment configuration using </w:t>
      </w:r>
      <w:r w:rsidRPr="004E56F9">
        <w:rPr>
          <w:b/>
          <w:bCs/>
          <w:color w:val="595959" w:themeColor="text1" w:themeTint="A6"/>
          <w:sz w:val="16"/>
          <w:szCs w:val="18"/>
        </w:rPr>
        <w:t xml:space="preserve">Bash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development teams to support integrations with various </w:t>
      </w:r>
      <w:r w:rsidRPr="004E56F9">
        <w:rPr>
          <w:b/>
          <w:bCs/>
          <w:color w:val="595959" w:themeColor="text1" w:themeTint="A6"/>
          <w:sz w:val="16"/>
          <w:szCs w:val="18"/>
        </w:rPr>
        <w:t xml:space="preserve">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application functionality and interoperability.</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