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Data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Data Engineer with over 10 years of experience in designing, developing, and maintaining scalable data pipelines and infrastructure. Proven expertise in leveraging Azure technologies and implementing data governance practices to support organizational data needs while ensuring data quality and security.</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Engineering &amp; Pipeline Development</w:t>
      </w:r>
      <w:r w:rsidRPr="004E56F9">
        <w:rPr>
          <w:color w:val="595959" w:themeColor="text1" w:themeTint="A6"/>
          <w:sz w:val="16"/>
          <w:szCs w:val="18"/>
        </w:rPr>
        <w:t xml:space="preserve">: Azure Synapse Analytics, Apache Spark, ETL, Data Warehousing, Data Governance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SQL, Java, Scala, 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Azure DevOps, Azure Data Factory, Azure Data Lake Storage, AWS (as a comparative knowledge), Azure Machine Learning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Management &amp; Modeling</w:t>
      </w:r>
      <w:r w:rsidRPr="004E56F9">
        <w:rPr>
          <w:color w:val="595959" w:themeColor="text1" w:themeTint="A6"/>
          <w:sz w:val="16"/>
          <w:szCs w:val="18"/>
        </w:rPr>
        <w:t xml:space="preserve">: Data Modeling, Data Quality, Data Migration, Data Integration, Data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Collaboration &amp; Communication</w:t>
      </w:r>
      <w:r w:rsidRPr="004E56F9">
        <w:rPr>
          <w:color w:val="595959" w:themeColor="text1" w:themeTint="A6"/>
          <w:sz w:val="16"/>
          <w:szCs w:val="18"/>
        </w:rPr>
        <w:t xml:space="preserve">: Agile Methodology, Cross-functional Teams, Technical Documentation, Stakeholder Collaboration, Project Management Tools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Data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robust </w:t>
      </w:r>
      <w:r w:rsidRPr="004E56F9">
        <w:rPr>
          <w:b/>
          <w:bCs/>
          <w:color w:val="595959" w:themeColor="text1" w:themeTint="A6"/>
          <w:sz w:val="16"/>
          <w:szCs w:val="18"/>
        </w:rPr>
        <w:t xml:space="preserve">data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utilizing </w:t>
      </w:r>
      <w:r w:rsidRPr="004E56F9">
        <w:rPr>
          <w:b/>
          <w:bCs/>
          <w:color w:val="595959" w:themeColor="text1" w:themeTint="A6"/>
          <w:sz w:val="16"/>
          <w:szCs w:val="18"/>
        </w:rPr>
        <w:t xml:space="preserve">Azure Synapse Analytics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Apache 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organizational data needs.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analysts and key stakeholders to gather </w:t>
      </w:r>
      <w:r w:rsidRPr="004E56F9">
        <w:rPr>
          <w:b/>
          <w:bCs/>
          <w:color w:val="595959" w:themeColor="text1" w:themeTint="A6"/>
          <w:sz w:val="16"/>
          <w:szCs w:val="18"/>
        </w:rPr>
        <w:t xml:space="preserve">data requirements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translating them into scalable </w:t>
      </w:r>
      <w:r w:rsidRPr="004E56F9">
        <w:rPr>
          <w:b/>
          <w:bCs/>
          <w:color w:val="595959" w:themeColor="text1" w:themeTint="A6"/>
          <w:sz w:val="16"/>
          <w:szCs w:val="18"/>
        </w:rPr>
        <w:t xml:space="preserve">technical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best practices for </w:t>
      </w:r>
      <w:r w:rsidRPr="004E56F9">
        <w:rPr>
          <w:b/>
          <w:bCs/>
          <w:color w:val="595959" w:themeColor="text1" w:themeTint="A6"/>
          <w:sz w:val="16"/>
          <w:szCs w:val="18"/>
        </w:rPr>
        <w:t xml:space="preserve">data governance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quality assurance, significantly enhancing data accuracy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optimized complex </w:t>
      </w:r>
      <w:r w:rsidRPr="004E56F9">
        <w:rPr>
          <w:b/>
          <w:bCs/>
          <w:color w:val="595959" w:themeColor="text1" w:themeTint="A6"/>
          <w:sz w:val="16"/>
          <w:szCs w:val="18"/>
        </w:rPr>
        <w:t xml:space="preserve">ETL processes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SQL, ensuring seamless integration of data from diverse sources.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agile project management and streamlined continuous integration and continuous delivery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Explored and evaluated emerging tools and technologies, enhancing the overall </w:t>
      </w:r>
      <w:r w:rsidRPr="004E56F9">
        <w:rPr>
          <w:b/>
          <w:bCs/>
          <w:color w:val="595959" w:themeColor="text1" w:themeTint="A6"/>
          <w:sz w:val="16"/>
          <w:szCs w:val="18"/>
        </w:rPr>
        <w:t xml:space="preserve">data infrastructure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and optimized </w:t>
      </w:r>
      <w:r w:rsidRPr="004E56F9">
        <w:rPr>
          <w:b/>
          <w:bCs/>
          <w:color w:val="595959" w:themeColor="text1" w:themeTint="A6"/>
          <w:sz w:val="16"/>
          <w:szCs w:val="18"/>
        </w:rPr>
        <w:t xml:space="preserve">Apache Spark pools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efficient data processing, greatly improving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documented advanced </w:t>
      </w:r>
      <w:r w:rsidRPr="004E56F9">
        <w:rPr>
          <w:b/>
          <w:bCs/>
          <w:color w:val="595959" w:themeColor="text1" w:themeTint="A6"/>
          <w:sz w:val="16"/>
          <w:szCs w:val="18"/>
        </w:rPr>
        <w:t xml:space="preserve">data models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adherence to best practices and organizational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audits of </w:t>
      </w:r>
      <w:r w:rsidRPr="004E56F9">
        <w:rPr>
          <w:b/>
          <w:bCs/>
          <w:color w:val="595959" w:themeColor="text1" w:themeTint="A6"/>
          <w:sz w:val="16"/>
          <w:szCs w:val="18"/>
        </w:rPr>
        <w:t xml:space="preserve">data quality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implementing corrective actions where necessary to maintain integrity.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training and guidance to team members on best practices in </w:t>
      </w:r>
      <w:r w:rsidRPr="004E56F9">
        <w:rPr>
          <w:b/>
          <w:bCs/>
          <w:color w:val="595959" w:themeColor="text1" w:themeTint="A6"/>
          <w:sz w:val="16"/>
          <w:szCs w:val="18"/>
        </w:rPr>
        <w:t xml:space="preserve">data pipeline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management and governance.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Ensured compliance with industry standards and regulations concerning data security and quality.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cross-functional teams to define and implement </w:t>
      </w:r>
      <w:r w:rsidRPr="004E56F9">
        <w:rPr>
          <w:b/>
          <w:bCs/>
          <w:color w:val="595959" w:themeColor="text1" w:themeTint="A6"/>
          <w:sz w:val="16"/>
          <w:szCs w:val="18"/>
        </w:rPr>
        <w:t xml:space="preserve">technical specifications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aligned with business objectives.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Stayed updated on industry trends, contributing to the proactive enhancement of the company's </w:t>
      </w:r>
      <w:r w:rsidRPr="004E56F9">
        <w:rPr>
          <w:b/>
          <w:bCs/>
          <w:color w:val="595959" w:themeColor="text1" w:themeTint="A6"/>
          <w:sz w:val="16"/>
          <w:szCs w:val="18"/>
        </w:rPr>
        <w:t xml:space="preserve">Azure data 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detailed documentation for processes and systems, supporting ongoing support and compliance needs.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continuous improvement of team workflows, fostering a culture of innovation and agility within data engineering processes.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Data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scalable </w:t>
      </w:r>
      <w:r w:rsidRPr="004E56F9">
        <w:rPr>
          <w:b/>
          <w:bCs/>
          <w:color w:val="595959" w:themeColor="text1" w:themeTint="A6"/>
          <w:sz w:val="16"/>
          <w:szCs w:val="18"/>
        </w:rPr>
        <w:t xml:space="preserve">ETL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data processing efficiencies.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teams to identify data requirements and develop corresponding </w:t>
      </w:r>
      <w:r w:rsidRPr="004E56F9">
        <w:rPr>
          <w:b/>
          <w:bCs/>
          <w:color w:val="595959" w:themeColor="text1" w:themeTint="A6"/>
          <w:sz w:val="16"/>
          <w:szCs w:val="18"/>
        </w:rPr>
        <w:t xml:space="preserve">data solutions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w:t>
      </w:r>
      <w:r w:rsidRPr="004E56F9">
        <w:rPr>
          <w:b/>
          <w:bCs/>
          <w:color w:val="595959" w:themeColor="text1" w:themeTint="A6"/>
          <w:sz w:val="16"/>
          <w:szCs w:val="18"/>
        </w:rPr>
        <w:t xml:space="preserve">Azure Data Factory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orchestrate and automate data workflows, enhancing productivity and data accuracy.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large-scale data integration projects using </w:t>
      </w:r>
      <w:r w:rsidRPr="004E56F9">
        <w:rPr>
          <w:b/>
          <w:bCs/>
          <w:color w:val="595959" w:themeColor="text1" w:themeTint="A6"/>
          <w:sz w:val="16"/>
          <w:szCs w:val="18"/>
        </w:rPr>
        <w:t xml:space="preserve">Azure Data Lake Storage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smooth transitions and quality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data quality checks and documentation, adhering to industry best practices for </w:t>
      </w:r>
      <w:r w:rsidRPr="004E56F9">
        <w:rPr>
          <w:b/>
          <w:bCs/>
          <w:color w:val="595959" w:themeColor="text1" w:themeTint="A6"/>
          <w:sz w:val="16"/>
          <w:szCs w:val="18"/>
        </w:rPr>
        <w:t xml:space="preserve">data governance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development processes, utilizing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and deployment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to facilitate understanding of technical requirements and articulate data solutions clearly.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existing data pipelines, reducing computational costs while maintaining high-performance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data modeling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to support business intelligence initiatives effectively.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ongoing maintenance and functionality of existing </w:t>
      </w:r>
      <w:r w:rsidRPr="004E56F9">
        <w:rPr>
          <w:b/>
          <w:bCs/>
          <w:color w:val="595959" w:themeColor="text1" w:themeTint="A6"/>
          <w:sz w:val="16"/>
          <w:szCs w:val="18"/>
        </w:rPr>
        <w:t xml:space="preserve">data infrastructure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availability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routine assessments of </w:t>
      </w:r>
      <w:r w:rsidRPr="004E56F9">
        <w:rPr>
          <w:b/>
          <w:bCs/>
          <w:color w:val="595959" w:themeColor="text1" w:themeTint="A6"/>
          <w:sz w:val="16"/>
          <w:szCs w:val="18"/>
        </w:rPr>
        <w:t xml:space="preserve">data security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measures, minimizing risks associated with data access and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evaluation and integration of new tools that enhance the overall </w:t>
      </w:r>
      <w:r w:rsidRPr="004E56F9">
        <w:rPr>
          <w:b/>
          <w:bCs/>
          <w:color w:val="595959" w:themeColor="text1" w:themeTint="A6"/>
          <w:sz w:val="16"/>
          <w:szCs w:val="18"/>
        </w:rPr>
        <w:t xml:space="preserve">data ecosystem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w:t>
      </w:r>
      <w:r w:rsidRPr="004E56F9">
        <w:rPr>
          <w:b/>
          <w:bCs/>
          <w:color w:val="595959" w:themeColor="text1" w:themeTint="A6"/>
          <w:sz w:val="16"/>
          <w:szCs w:val="18"/>
        </w:rPr>
        <w:t xml:space="preserve">ETL processes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data extraction and loading procedures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scripts.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data cleaning and preprocessing, ensuring high-quality datasets for analytical purposes.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senior engineers to develop foundational knowledge in </w:t>
      </w:r>
      <w:r w:rsidRPr="004E56F9">
        <w:rPr>
          <w:b/>
          <w:bCs/>
          <w:color w:val="595959" w:themeColor="text1" w:themeTint="A6"/>
          <w:sz w:val="16"/>
          <w:szCs w:val="18"/>
        </w:rPr>
        <w:t xml:space="preserve">data modeling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cloud data solutions.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use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effectively for querying databases and managing data sets in relational databases.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deployment of data-related projects using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under the guidance of senior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working with </w:t>
      </w:r>
      <w:r w:rsidRPr="004E56F9">
        <w:rPr>
          <w:b/>
          <w:bCs/>
          <w:color w:val="595959" w:themeColor="text1" w:themeTint="A6"/>
          <w:sz w:val="16"/>
          <w:szCs w:val="18"/>
        </w:rPr>
        <w:t xml:space="preserve">Azure Data Factory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orchestration, contributing to the overall efficiency of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analyzing data requirements and collaborating with peers to design effective solutions for data storage and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Familiarized with </w:t>
      </w:r>
      <w:r w:rsidRPr="004E56F9">
        <w:rPr>
          <w:b/>
          <w:bCs/>
          <w:color w:val="595959" w:themeColor="text1" w:themeTint="A6"/>
          <w:sz w:val="16"/>
          <w:szCs w:val="18"/>
        </w:rPr>
        <w:t xml:space="preserve">data governance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ensuring compliance with necessary protocols during data handling.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documentation efforts related to data processes and infrastructure, aiding clarity and knowledge sharing across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on-the-job training sessions to enhance technical skills related to </w:t>
      </w:r>
      <w:r w:rsidRPr="004E56F9">
        <w:rPr>
          <w:b/>
          <w:bCs/>
          <w:color w:val="595959" w:themeColor="text1" w:themeTint="A6"/>
          <w:sz w:val="16"/>
          <w:szCs w:val="18"/>
        </w:rPr>
        <w:t xml:space="preserve">data engineering tools and practices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