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and detail-oriented software engineer with over 10 years of experience in designing scalable platforms and building integrations. Strong expertise in TypeScript, React, and Next.js, with a solid foundation in cloud technologies and CI/CD practices. Proven ability to develop AI-driven solutions and implement robust APIs to enhance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JavaScript, Python, Go,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 Frameworks</w:t>
      </w:r>
      <w:r w:rsidRPr="004E56F9">
        <w:rPr>
          <w:color w:val="595959" w:themeColor="text1" w:themeTint="A6"/>
          <w:sz w:val="16"/>
          <w:szCs w:val="18"/>
        </w:rPr>
        <w:t xml:space="preserve">: React, Next.js, Node.js,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Kubernetes,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Redis, MySQL, MongoDB,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Services</w:t>
      </w:r>
      <w:r w:rsidRPr="004E56F9">
        <w:rPr>
          <w:color w:val="595959" w:themeColor="text1" w:themeTint="A6"/>
          <w:sz w:val="16"/>
          <w:szCs w:val="18"/>
        </w:rPr>
        <w:t xml:space="preserve">: REST, GraphQL, gRPC, WebSockets, SOAP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CI/CD, Git, Jira, ServiceNow, Vercel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Data</w:t>
      </w:r>
      <w:r w:rsidRPr="004E56F9">
        <w:rPr>
          <w:color w:val="595959" w:themeColor="text1" w:themeTint="A6"/>
          <w:sz w:val="16"/>
          <w:szCs w:val="18"/>
        </w:rPr>
        <w:t xml:space="preserve">: LLMs, NLP, Machine Learning, Data Pipelines, Data Engineering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UI/UX Technologies</w:t>
      </w:r>
      <w:r w:rsidRPr="004E56F9">
        <w:rPr>
          <w:color w:val="595959" w:themeColor="text1" w:themeTint="A6"/>
          <w:sz w:val="16"/>
          <w:szCs w:val="18"/>
        </w:rPr>
        <w:t xml:space="preserve">: Tailwind CSS, Radix UI, Material-UI, Bootstrap, Figma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scalable backend systems for AI-powered platforms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integrations with various monitoring systems, CI/CD pipelines, and ticketing tools (ServiceNow, Jira) to streamline operational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created REST APIs and GraphQL endpoints to facilitate seamless data exchange between services and user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full-stack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analytics dashboards and interactive user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optimized database schemas for complex data models, improving data retrieval and processing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containerized solutions for scalable deployment in cloud infrastructure.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testing and troubleshooting to ensure optimal performance and reliability of deployed applications in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translate operational challenges into intelligent, automated solutions leveraging AI and data science.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observability through metrics and logging frameworks to ensure system health and reliability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by contributing to pipeline improvements, resulting in faster deployment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prompt engineering and orchestration for large language model (LLM) integrations to enhance AI functionalities.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reusable component libraries and tools to accelerate development efficiency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Assured code quality through automated testing frameworks and peer code reviews, maintaining high standards of software craftsmanship.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resource usage and scaling applications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services (AWS/Azure) for deploying machine learning models and data processing tasks, enabling AI-driven features in applications.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high availability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full-stack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experiences with interactive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microservices following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standards, facilitating efficient data interaction across various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workflows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deployment times significantly.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and optimization for existing systems, contributing to overall responsiveness and stability.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user-friendly interfaces and component-based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backend development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API design and implementation.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computing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by deploying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exposure to different cloud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team to build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manage and retrieve application data efficiently.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debugging and optimizing existing modules, learning best practices in software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