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Front-End Developer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Dynamic Front-End Developer with over 10+ years of experience in delivering engaging and innovative web applications. Expertise in modern frameworks and development practices, with a strong foundation in user-centric design and performance optimization. Proven ability to collaborate with cross-functional teams to create seamless user experiences while adhering to best practices in web development.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Front-End Development</w:t>
      </w:r>
      <w:r w:rsidRPr="004E56F9">
        <w:rPr>
          <w:color w:val="595959" w:themeColor="text1" w:themeTint="A6"/>
          <w:sz w:val="16"/>
          <w:szCs w:val="18"/>
        </w:rPr>
        <w:t xml:space="preserve">: HTML, CSS, JavaScript, React, Angular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&amp; Libraries</w:t>
      </w:r>
      <w:r w:rsidRPr="004E56F9">
        <w:rPr>
          <w:color w:val="595959" w:themeColor="text1" w:themeTint="A6"/>
          <w:sz w:val="16"/>
          <w:szCs w:val="18"/>
        </w:rPr>
        <w:t xml:space="preserve">: Vue.js, React Native, Flutter, LESS, Sass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Responsive Design, Accessibility, CI/CD, Containerization, Cloud Services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Tools &amp; Technologies</w:t>
      </w:r>
      <w:r w:rsidRPr="004E56F9">
        <w:rPr>
          <w:color w:val="595959" w:themeColor="text1" w:themeTint="A6"/>
          <w:sz w:val="16"/>
          <w:szCs w:val="18"/>
        </w:rPr>
        <w:t xml:space="preserve">: Git, Docker, Kubernetes, PostCSS, Agile Methodologies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Front-End Developer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2021 - Present: Senior Front-End Developer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Developing highly responsive user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user engagement and satisfaction.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UX/UI designers to implement designs that meet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508/WCAG compliant accessibility standards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CI/CD pipelines to streamline deployment processes, integrating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efficient project delivery.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Sass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advanced styling capabilities, improving the maintainability and scalability of web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performance optimization techniques into front-end development to ensure quick load times and a smooth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frequent code reviews and version management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promoting team collaboration and code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mobile-first strategies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 Native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hybrid mobile applications, expanding the reach of web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agile development process, contributing to sprints and planning sessions, ensuring timely delivery of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in-depth testing of web applications for cross-browser compatibility and responsiveness across devices using advanced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techniques.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on best practices in modern front-end technologies and tools, fostering a culture of continuous learning.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workshops on modern front-end frameworks and libraries to keep the team updated with industry trends.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clients to understand project requirements and tailor solutions to meet their specific needs.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Front-End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2018 - 2021: Front-End Developer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intuitive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Vue.js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adhering to industry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the user interfaces by collaborating with UX designers to implement responsive designs that are compatible across devices.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mobile hybrid technologies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 Native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seamless performance on both iOS and Android platforms.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high code quality through regular refactoring and adherence to best practices, focusing on semantic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version control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effective collaboration with the development team across multiple projects.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Adopted performance best practices, utilizing tools for continuous integration and deployment pipelines.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client meetings to gather detailed project requirements, leading to tailored front-end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Delivered presentations on successful projects showcasing innovative solutions and technologies employed.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Front-End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2015 - 2018: Junior Front-End Developer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creating responsive websites with a focus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functionalities.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project teams to translate UI designs into functional web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user testing sessions, gathering feedback to improve application performance and user experience.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implement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streamlining the development process across teams.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in styling pre-processors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CSS workflows.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senior developers in integrating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components into existing websites, expanding functionality and user engagement.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ongoing learning and development through mentorship programs within the company.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bug fixes, maintaining the quality and performance of web applications.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